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B3" w:rsidRPr="00B532B3" w:rsidRDefault="00B532B3" w:rsidP="00B532B3">
      <w:pPr>
        <w:jc w:val="center"/>
        <w:rPr>
          <w:b/>
          <w:bCs/>
          <w:color w:val="000000"/>
          <w:lang w:val="en-US"/>
        </w:rPr>
      </w:pPr>
      <w:r w:rsidRPr="00B532B3">
        <w:rPr>
          <w:b/>
          <w:bCs/>
          <w:color w:val="000000"/>
          <w:lang w:val="en-US"/>
        </w:rPr>
        <w:t xml:space="preserve">Corporate action notification </w:t>
      </w:r>
    </w:p>
    <w:p w:rsidR="00B532B3" w:rsidRPr="00B532B3" w:rsidRDefault="00B532B3" w:rsidP="00B532B3">
      <w:pPr>
        <w:jc w:val="center"/>
        <w:rPr>
          <w:b/>
          <w:bCs/>
          <w:color w:val="000000"/>
          <w:lang w:val="en-US"/>
        </w:rPr>
      </w:pPr>
      <w:r w:rsidRPr="00B532B3">
        <w:rPr>
          <w:b/>
          <w:bCs/>
          <w:color w:val="000000"/>
          <w:lang w:val="en-US"/>
        </w:rPr>
        <w:t>‘For a meeting of the Issuer’s Board of Directors and its agenda’</w:t>
      </w:r>
    </w:p>
    <w:p w:rsidR="000C7EFD" w:rsidRPr="002E07A8" w:rsidRDefault="00B532B3" w:rsidP="00B532B3">
      <w:pPr>
        <w:jc w:val="center"/>
        <w:rPr>
          <w:b/>
          <w:bCs/>
          <w:color w:val="000000"/>
        </w:rPr>
      </w:pPr>
      <w:r w:rsidRPr="00B532B3">
        <w:rPr>
          <w:b/>
          <w:bCs/>
          <w:color w:val="000000"/>
        </w:rPr>
        <w:t>(disclosure</w:t>
      </w:r>
      <w:bookmarkStart w:id="0" w:name="_GoBack"/>
      <w:bookmarkEnd w:id="0"/>
      <w:r w:rsidRPr="00B532B3">
        <w:rPr>
          <w:b/>
          <w:bCs/>
          <w:color w:val="000000"/>
        </w:rPr>
        <w:t xml:space="preserve"> of insider information)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:rsidTr="00D11359">
        <w:tc>
          <w:tcPr>
            <w:tcW w:w="10348" w:type="dxa"/>
            <w:gridSpan w:val="2"/>
          </w:tcPr>
          <w:p w:rsidR="00396AAF" w:rsidRPr="002E07A8" w:rsidRDefault="00B532B3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532B3" w:rsidRPr="00B532B3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1.1  Full corporate name of the issuer</w:t>
            </w:r>
          </w:p>
        </w:tc>
        <w:tc>
          <w:tcPr>
            <w:tcW w:w="5953" w:type="dxa"/>
          </w:tcPr>
          <w:p w:rsidR="00B532B3" w:rsidRPr="00AB464D" w:rsidRDefault="00B532B3" w:rsidP="008A0066">
            <w:pPr>
              <w:rPr>
                <w:i/>
                <w:lang w:val="en-US"/>
              </w:rPr>
            </w:pPr>
            <w:r w:rsidRPr="00AB464D">
              <w:rPr>
                <w:i/>
                <w:lang w:val="en-US"/>
              </w:rPr>
              <w:t xml:space="preserve">Public Joint Stock Company of Power Industry and Electrification of Kuban 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1.2. Short name of the issuer</w:t>
            </w:r>
          </w:p>
        </w:tc>
        <w:tc>
          <w:tcPr>
            <w:tcW w:w="5953" w:type="dxa"/>
          </w:tcPr>
          <w:p w:rsidR="00B532B3" w:rsidRPr="00AB464D" w:rsidRDefault="00B532B3" w:rsidP="008A0066">
            <w:pPr>
              <w:rPr>
                <w:i/>
              </w:rPr>
            </w:pPr>
            <w:r w:rsidRPr="00AB464D">
              <w:rPr>
                <w:i/>
              </w:rPr>
              <w:t>PJSC Kubanenergo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1.3. Registered office of the issuer</w:t>
            </w:r>
          </w:p>
        </w:tc>
        <w:tc>
          <w:tcPr>
            <w:tcW w:w="5953" w:type="dxa"/>
          </w:tcPr>
          <w:p w:rsidR="00B532B3" w:rsidRPr="00AB464D" w:rsidRDefault="00B532B3" w:rsidP="008A0066">
            <w:pPr>
              <w:rPr>
                <w:i/>
              </w:rPr>
            </w:pPr>
            <w:r>
              <w:rPr>
                <w:i/>
                <w:lang w:val="en-US"/>
              </w:rPr>
              <w:t>t</w:t>
            </w:r>
            <w:r w:rsidRPr="00AB464D">
              <w:rPr>
                <w:i/>
              </w:rPr>
              <w:t>he Russian Federation, Krasnodar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D83AE6" w:rsidRDefault="00B532B3" w:rsidP="00FC0B33">
            <w:r w:rsidRPr="00D83AE6">
              <w:t>1.4. PSRN of the issuer</w:t>
            </w:r>
          </w:p>
        </w:tc>
        <w:tc>
          <w:tcPr>
            <w:tcW w:w="5953" w:type="dxa"/>
          </w:tcPr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D83AE6" w:rsidRDefault="00B532B3" w:rsidP="00FC0B33">
            <w:r w:rsidRPr="00D83AE6">
              <w:t>1.5. TIN of the issuer</w:t>
            </w:r>
          </w:p>
        </w:tc>
        <w:tc>
          <w:tcPr>
            <w:tcW w:w="5953" w:type="dxa"/>
          </w:tcPr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B532B3" w:rsidRPr="002E07A8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7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B532B3" w:rsidRPr="002E07A8" w:rsidRDefault="00B532B3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32B3" w:rsidRPr="002E07A8" w:rsidTr="007E12BB">
        <w:tc>
          <w:tcPr>
            <w:tcW w:w="4395" w:type="dxa"/>
          </w:tcPr>
          <w:p w:rsidR="00B532B3" w:rsidRPr="00B532B3" w:rsidRDefault="00B532B3" w:rsidP="00FC0B33">
            <w:pPr>
              <w:rPr>
                <w:lang w:val="en-US"/>
              </w:rPr>
            </w:pPr>
            <w:r w:rsidRPr="00B532B3">
              <w:rPr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5953" w:type="dxa"/>
          </w:tcPr>
          <w:p w:rsidR="00B532B3" w:rsidRPr="002E07A8" w:rsidRDefault="00B532B3" w:rsidP="00B532B3">
            <w:pPr>
              <w:jc w:val="both"/>
            </w:pPr>
            <w:r>
              <w:rPr>
                <w:lang w:val="en-US"/>
              </w:rPr>
              <w:t xml:space="preserve">May </w:t>
            </w:r>
            <w:r>
              <w:t>12</w:t>
            </w:r>
            <w:r>
              <w:rPr>
                <w:lang w:val="en-US"/>
              </w:rPr>
              <w:t xml:space="preserve">, </w:t>
            </w:r>
            <w:r w:rsidRPr="002E07A8">
              <w:t>2020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B532B3" w:rsidRDefault="00396AAF" w:rsidP="00B532B3">
            <w:pPr>
              <w:jc w:val="center"/>
              <w:rPr>
                <w:lang w:val="en-US"/>
              </w:rPr>
            </w:pPr>
            <w:r w:rsidRPr="002E07A8">
              <w:t xml:space="preserve">2. </w:t>
            </w:r>
            <w:r w:rsidR="00B532B3">
              <w:rPr>
                <w:lang w:val="en-US"/>
              </w:rPr>
              <w:t>Notification content</w:t>
            </w:r>
          </w:p>
        </w:tc>
      </w:tr>
      <w:tr w:rsidR="00396AAF" w:rsidRPr="00B532B3" w:rsidTr="00D11359">
        <w:tc>
          <w:tcPr>
            <w:tcW w:w="10348" w:type="dxa"/>
            <w:gridSpan w:val="2"/>
          </w:tcPr>
          <w:p w:rsidR="00396AAF" w:rsidRPr="00B532B3" w:rsidRDefault="00396AAF" w:rsidP="00B532B3">
            <w:pPr>
              <w:jc w:val="both"/>
              <w:rPr>
                <w:lang w:val="en-US"/>
              </w:rPr>
            </w:pPr>
            <w:r w:rsidRPr="00B532B3">
              <w:rPr>
                <w:lang w:val="en-US"/>
              </w:rPr>
              <w:t xml:space="preserve">2.1. </w:t>
            </w:r>
            <w:r w:rsidR="00B532B3" w:rsidRPr="00B532B3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B532B3">
              <w:rPr>
                <w:b/>
                <w:i/>
                <w:color w:val="000000"/>
                <w:lang w:val="en-US"/>
              </w:rPr>
              <w:t>–</w:t>
            </w:r>
            <w:r w:rsidR="00B532B3">
              <w:rPr>
                <w:b/>
                <w:i/>
                <w:color w:val="000000"/>
                <w:lang w:val="en-US"/>
              </w:rPr>
              <w:t xml:space="preserve"> May </w:t>
            </w:r>
            <w:r w:rsidR="00162ACE" w:rsidRPr="00B532B3">
              <w:rPr>
                <w:b/>
                <w:i/>
                <w:color w:val="000000"/>
                <w:lang w:val="en-US"/>
              </w:rPr>
              <w:t>1</w:t>
            </w:r>
            <w:r w:rsidR="007A5E06" w:rsidRPr="00B532B3">
              <w:rPr>
                <w:b/>
                <w:i/>
                <w:color w:val="000000"/>
                <w:lang w:val="en-US"/>
              </w:rPr>
              <w:t>2</w:t>
            </w:r>
            <w:r w:rsidR="00B532B3">
              <w:rPr>
                <w:b/>
                <w:i/>
                <w:color w:val="000000"/>
                <w:lang w:val="en-US"/>
              </w:rPr>
              <w:t xml:space="preserve">, </w:t>
            </w:r>
            <w:r w:rsidR="00A256D1" w:rsidRPr="00B532B3">
              <w:rPr>
                <w:b/>
                <w:i/>
                <w:color w:val="000000"/>
                <w:lang w:val="en-US"/>
              </w:rPr>
              <w:t>20</w:t>
            </w:r>
            <w:r w:rsidR="00695C20" w:rsidRPr="00B532B3">
              <w:rPr>
                <w:b/>
                <w:i/>
                <w:color w:val="000000"/>
                <w:lang w:val="en-US"/>
              </w:rPr>
              <w:t>20</w:t>
            </w:r>
            <w:r w:rsidRPr="00B532B3">
              <w:rPr>
                <w:b/>
                <w:i/>
                <w:lang w:val="en-US"/>
              </w:rPr>
              <w:t>.</w:t>
            </w:r>
          </w:p>
        </w:tc>
      </w:tr>
      <w:tr w:rsidR="00396AAF" w:rsidRPr="00B532B3" w:rsidTr="00D11359">
        <w:tc>
          <w:tcPr>
            <w:tcW w:w="10348" w:type="dxa"/>
            <w:gridSpan w:val="2"/>
          </w:tcPr>
          <w:p w:rsidR="00396AAF" w:rsidRPr="00B532B3" w:rsidRDefault="00396AAF" w:rsidP="00B532B3">
            <w:pPr>
              <w:jc w:val="both"/>
              <w:rPr>
                <w:lang w:val="en-US"/>
              </w:rPr>
            </w:pPr>
            <w:r w:rsidRPr="00B532B3">
              <w:rPr>
                <w:lang w:val="en-US"/>
              </w:rPr>
              <w:t xml:space="preserve">2.2. </w:t>
            </w:r>
            <w:r w:rsidR="00B532B3" w:rsidRPr="00B532B3">
              <w:rPr>
                <w:lang w:val="en-US"/>
              </w:rPr>
              <w:t xml:space="preserve">The date for conducting the meeting of the Issuer’s Board of Directors </w:t>
            </w:r>
            <w:r w:rsidR="008F36F1" w:rsidRPr="00B532B3">
              <w:rPr>
                <w:color w:val="000000"/>
                <w:lang w:val="en-US"/>
              </w:rPr>
              <w:t>–</w:t>
            </w:r>
            <w:r w:rsidR="008F36F1" w:rsidRPr="00B532B3">
              <w:rPr>
                <w:b/>
                <w:i/>
                <w:color w:val="000000"/>
                <w:lang w:val="en-US"/>
              </w:rPr>
              <w:t xml:space="preserve"> </w:t>
            </w:r>
            <w:r w:rsidR="00B532B3">
              <w:rPr>
                <w:b/>
                <w:i/>
                <w:color w:val="000000"/>
                <w:lang w:val="en-US"/>
              </w:rPr>
              <w:t xml:space="preserve">May </w:t>
            </w:r>
            <w:r w:rsidR="007A5E06" w:rsidRPr="00B532B3">
              <w:rPr>
                <w:b/>
                <w:i/>
                <w:color w:val="000000"/>
                <w:lang w:val="en-US"/>
              </w:rPr>
              <w:t>15</w:t>
            </w:r>
            <w:r w:rsidR="00B532B3">
              <w:rPr>
                <w:color w:val="000000"/>
                <w:lang w:val="en-US"/>
              </w:rPr>
              <w:t xml:space="preserve">, </w:t>
            </w:r>
            <w:r w:rsidR="00952ED0" w:rsidRPr="00B532B3">
              <w:rPr>
                <w:b/>
                <w:i/>
                <w:color w:val="000000"/>
                <w:lang w:val="en-US"/>
              </w:rPr>
              <w:t>20</w:t>
            </w:r>
            <w:r w:rsidR="00695C20" w:rsidRPr="00B532B3">
              <w:rPr>
                <w:b/>
                <w:i/>
                <w:color w:val="000000"/>
                <w:lang w:val="en-US"/>
              </w:rPr>
              <w:t>20</w:t>
            </w:r>
            <w:r w:rsidR="00952ED0" w:rsidRPr="00B532B3">
              <w:rPr>
                <w:b/>
                <w:i/>
                <w:lang w:val="en-US"/>
              </w:rPr>
              <w:t>.</w:t>
            </w:r>
          </w:p>
        </w:tc>
      </w:tr>
      <w:tr w:rsidR="00396AAF" w:rsidRPr="009E236E" w:rsidTr="00162ACE">
        <w:trPr>
          <w:trHeight w:val="904"/>
        </w:trPr>
        <w:tc>
          <w:tcPr>
            <w:tcW w:w="10348" w:type="dxa"/>
            <w:gridSpan w:val="2"/>
          </w:tcPr>
          <w:p w:rsidR="00396AAF" w:rsidRPr="00B532B3" w:rsidRDefault="00396AAF" w:rsidP="00D11359">
            <w:pPr>
              <w:jc w:val="both"/>
              <w:rPr>
                <w:lang w:val="en-US"/>
              </w:rPr>
            </w:pPr>
            <w:r w:rsidRPr="00B532B3">
              <w:rPr>
                <w:lang w:val="en-US"/>
              </w:rPr>
              <w:t xml:space="preserve">2.3. </w:t>
            </w:r>
            <w:r w:rsidR="00B532B3" w:rsidRPr="00B532B3">
              <w:rPr>
                <w:lang w:val="en-US"/>
              </w:rPr>
              <w:t>Agenda of the meeting of the Issuer’s Board of Directors</w:t>
            </w:r>
            <w:r w:rsidRPr="00B532B3">
              <w:rPr>
                <w:lang w:val="en-US"/>
              </w:rPr>
              <w:t>:</w:t>
            </w:r>
          </w:p>
          <w:p w:rsidR="009D22E2" w:rsidRPr="009E236E" w:rsidRDefault="009E236E" w:rsidP="009E236E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  <w:rPr>
                <w:lang w:val="en-US"/>
              </w:rPr>
            </w:pPr>
            <w:r w:rsidRPr="009E236E">
              <w:rPr>
                <w:lang w:val="en-US"/>
              </w:rPr>
              <w:t>Consent to an interested party transaction</w:t>
            </w:r>
            <w:r w:rsidR="00EB0CCB" w:rsidRPr="009E236E">
              <w:rPr>
                <w:lang w:val="en-US"/>
              </w:rPr>
              <w:t>.</w:t>
            </w:r>
          </w:p>
        </w:tc>
      </w:tr>
      <w:tr w:rsidR="00396AAF" w:rsidRPr="002E07A8" w:rsidTr="00D11359">
        <w:tc>
          <w:tcPr>
            <w:tcW w:w="10348" w:type="dxa"/>
            <w:gridSpan w:val="2"/>
          </w:tcPr>
          <w:p w:rsidR="00396AAF" w:rsidRPr="009E236E" w:rsidRDefault="00396AAF" w:rsidP="009E236E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E2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9E236E" w:rsidTr="00D11359">
        <w:tc>
          <w:tcPr>
            <w:tcW w:w="10348" w:type="dxa"/>
            <w:gridSpan w:val="2"/>
          </w:tcPr>
          <w:p w:rsidR="009E236E" w:rsidRPr="009E236E" w:rsidRDefault="00695C20" w:rsidP="009E236E">
            <w:pPr>
              <w:rPr>
                <w:rFonts w:eastAsia="Calibri"/>
                <w:sz w:val="25"/>
                <w:szCs w:val="25"/>
                <w:lang w:val="en-US"/>
              </w:rPr>
            </w:pPr>
            <w:r w:rsidRPr="009E236E">
              <w:rPr>
                <w:rFonts w:eastAsia="Calibri"/>
                <w:lang w:val="en-US"/>
              </w:rPr>
              <w:t xml:space="preserve">3.1. </w:t>
            </w:r>
            <w:r w:rsidR="009E236E" w:rsidRPr="009E236E">
              <w:rPr>
                <w:rFonts w:eastAsia="Calibri"/>
                <w:sz w:val="25"/>
                <w:szCs w:val="25"/>
                <w:lang w:val="en-US"/>
              </w:rPr>
              <w:t xml:space="preserve">Head of Corporate Management </w:t>
            </w:r>
          </w:p>
          <w:p w:rsidR="00CF073F" w:rsidRPr="009E236E" w:rsidRDefault="009E236E" w:rsidP="009E236E">
            <w:pPr>
              <w:rPr>
                <w:rFonts w:eastAsia="Calibri"/>
                <w:lang w:val="en-US"/>
              </w:rPr>
            </w:pPr>
            <w:r w:rsidRPr="009E236E">
              <w:rPr>
                <w:rFonts w:eastAsia="Calibri"/>
                <w:sz w:val="25"/>
                <w:szCs w:val="25"/>
                <w:lang w:val="en-US"/>
              </w:rPr>
              <w:t>and Shareholders’ Arrangements Department</w:t>
            </w:r>
            <w:r w:rsidRPr="009E236E">
              <w:rPr>
                <w:rFonts w:eastAsia="Calibri"/>
                <w:sz w:val="26"/>
                <w:szCs w:val="26"/>
                <w:lang w:val="en-US"/>
              </w:rPr>
              <w:t xml:space="preserve">                   </w:t>
            </w:r>
            <w:r w:rsidR="00CF073F" w:rsidRPr="009E236E">
              <w:rPr>
                <w:rFonts w:eastAsia="Calibri"/>
                <w:lang w:val="en-US"/>
              </w:rPr>
              <w:t xml:space="preserve">______________________ </w:t>
            </w:r>
            <w:r w:rsidR="00CF073F" w:rsidRPr="002E07A8">
              <w:rPr>
                <w:rFonts w:eastAsia="Calibri"/>
              </w:rPr>
              <w:t>Е</w:t>
            </w:r>
            <w:r w:rsidR="00CF073F" w:rsidRPr="009E236E">
              <w:rPr>
                <w:rFonts w:eastAsia="Calibri"/>
                <w:lang w:val="en-US"/>
              </w:rPr>
              <w:t>.</w:t>
            </w:r>
            <w:r w:rsidR="00CF073F" w:rsidRPr="002E07A8">
              <w:rPr>
                <w:rFonts w:eastAsia="Calibri"/>
              </w:rPr>
              <w:t>Е</w:t>
            </w:r>
            <w:r w:rsidR="00CF073F" w:rsidRPr="009E236E">
              <w:rPr>
                <w:rFonts w:eastAsia="Calibri"/>
                <w:lang w:val="en-US"/>
              </w:rPr>
              <w:t xml:space="preserve">. </w:t>
            </w:r>
            <w:r>
              <w:rPr>
                <w:rFonts w:eastAsia="Calibri"/>
                <w:lang w:val="en-US"/>
              </w:rPr>
              <w:t>Didenko</w:t>
            </w:r>
          </w:p>
          <w:p w:rsidR="00CF073F" w:rsidRPr="009E236E" w:rsidRDefault="00CF073F" w:rsidP="00CF073F">
            <w:pPr>
              <w:rPr>
                <w:rFonts w:eastAsia="Calibri"/>
                <w:lang w:val="en-US"/>
              </w:rPr>
            </w:pPr>
            <w:r w:rsidRPr="009E236E">
              <w:rPr>
                <w:rFonts w:eastAsia="Calibri"/>
                <w:lang w:val="en-US"/>
              </w:rPr>
              <w:t>(</w:t>
            </w:r>
            <w:r w:rsidR="009E236E">
              <w:rPr>
                <w:rFonts w:eastAsia="Calibri"/>
                <w:lang w:val="en-US"/>
              </w:rPr>
              <w:t>per</w:t>
            </w:r>
            <w:r w:rsidR="009E236E" w:rsidRPr="009E236E">
              <w:rPr>
                <w:rFonts w:eastAsia="Calibri"/>
                <w:lang w:val="en-US"/>
              </w:rPr>
              <w:t xml:space="preserve"> </w:t>
            </w:r>
            <w:r w:rsidR="009E236E">
              <w:rPr>
                <w:rFonts w:eastAsia="Calibri"/>
                <w:lang w:val="en-US"/>
              </w:rPr>
              <w:t>procuration</w:t>
            </w:r>
            <w:r w:rsidR="009E236E" w:rsidRPr="009E236E">
              <w:rPr>
                <w:rFonts w:eastAsia="Calibri"/>
                <w:lang w:val="en-US"/>
              </w:rPr>
              <w:t xml:space="preserve"> </w:t>
            </w:r>
            <w:r w:rsidR="009E236E">
              <w:rPr>
                <w:rFonts w:eastAsia="Calibri"/>
                <w:lang w:val="en-US"/>
              </w:rPr>
              <w:t xml:space="preserve">No. </w:t>
            </w:r>
            <w:r w:rsidRPr="009E236E">
              <w:rPr>
                <w:rFonts w:eastAsia="Calibri"/>
                <w:lang w:val="en-US"/>
              </w:rPr>
              <w:t>23/256-</w:t>
            </w:r>
            <w:r w:rsidRPr="002E07A8">
              <w:rPr>
                <w:rFonts w:eastAsia="Calibri"/>
              </w:rPr>
              <w:t>н</w:t>
            </w:r>
            <w:r w:rsidRPr="009E236E">
              <w:rPr>
                <w:rFonts w:eastAsia="Calibri"/>
                <w:lang w:val="en-US"/>
              </w:rPr>
              <w:t xml:space="preserve">/23-2020-4-130 </w:t>
            </w:r>
            <w:r w:rsidR="009E236E">
              <w:rPr>
                <w:rFonts w:eastAsia="Calibri"/>
                <w:lang w:val="en-US"/>
              </w:rPr>
              <w:t xml:space="preserve">of January </w:t>
            </w:r>
            <w:r w:rsidRPr="009E236E">
              <w:rPr>
                <w:rFonts w:eastAsia="Calibri"/>
                <w:lang w:val="en-US"/>
              </w:rPr>
              <w:t>23</w:t>
            </w:r>
            <w:r w:rsidR="009E236E">
              <w:rPr>
                <w:rFonts w:eastAsia="Calibri"/>
                <w:lang w:val="en-US"/>
              </w:rPr>
              <w:t xml:space="preserve">, 2020)       </w:t>
            </w:r>
            <w:r w:rsidRPr="009E236E">
              <w:rPr>
                <w:rFonts w:eastAsia="Calibri"/>
                <w:lang w:val="en-US"/>
              </w:rPr>
              <w:t>(</w:t>
            </w:r>
            <w:r w:rsidR="009E236E">
              <w:rPr>
                <w:rFonts w:eastAsia="Calibri"/>
                <w:lang w:val="en-US"/>
              </w:rPr>
              <w:t>signature</w:t>
            </w:r>
            <w:r w:rsidRPr="009E236E">
              <w:rPr>
                <w:rFonts w:eastAsia="Calibri"/>
                <w:lang w:val="en-US"/>
              </w:rPr>
              <w:t xml:space="preserve">) </w:t>
            </w:r>
          </w:p>
          <w:p w:rsidR="00695C20" w:rsidRPr="009E236E" w:rsidRDefault="00695C20" w:rsidP="00695C20">
            <w:pPr>
              <w:rPr>
                <w:rFonts w:eastAsia="Calibri"/>
                <w:lang w:val="en-US"/>
              </w:rPr>
            </w:pPr>
            <w:r w:rsidRPr="009E236E">
              <w:rPr>
                <w:rFonts w:eastAsia="Calibri"/>
                <w:lang w:val="en-US"/>
              </w:rPr>
              <w:t xml:space="preserve">                 </w:t>
            </w:r>
          </w:p>
          <w:p w:rsidR="00396AAF" w:rsidRPr="009E236E" w:rsidRDefault="00695C20" w:rsidP="009E236E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9D0510"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5E06"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75FB2"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="009E236E"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</w:t>
            </w:r>
            <w:r w:rsidR="009E236E" w:rsidRPr="009E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E23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here</w:t>
            </w:r>
          </w:p>
        </w:tc>
      </w:tr>
    </w:tbl>
    <w:p w:rsidR="001820CD" w:rsidRPr="009E236E" w:rsidRDefault="001820CD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Default="00B532B3" w:rsidP="007E12BB">
      <w:pPr>
        <w:rPr>
          <w:lang w:val="en-US"/>
        </w:rPr>
      </w:pPr>
    </w:p>
    <w:p w:rsidR="009E236E" w:rsidRDefault="009E236E" w:rsidP="007E12BB">
      <w:pPr>
        <w:rPr>
          <w:lang w:val="en-US"/>
        </w:rPr>
      </w:pPr>
    </w:p>
    <w:p w:rsidR="009E236E" w:rsidRDefault="009E236E" w:rsidP="007E12BB">
      <w:pPr>
        <w:rPr>
          <w:lang w:val="en-US"/>
        </w:rPr>
      </w:pPr>
    </w:p>
    <w:p w:rsidR="009E236E" w:rsidRDefault="009E236E" w:rsidP="007E12BB">
      <w:pPr>
        <w:rPr>
          <w:lang w:val="en-US"/>
        </w:rPr>
      </w:pPr>
    </w:p>
    <w:p w:rsidR="009E236E" w:rsidRPr="009E236E" w:rsidRDefault="009E236E" w:rsidP="007E12BB">
      <w:pPr>
        <w:rPr>
          <w:lang w:val="en-US"/>
        </w:rPr>
      </w:pPr>
    </w:p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9E236E" w:rsidRDefault="00B532B3" w:rsidP="007E12BB"/>
    <w:p w:rsidR="00B532B3" w:rsidRPr="002E07A8" w:rsidRDefault="00B532B3" w:rsidP="00B532B3">
      <w:pPr>
        <w:ind w:left="-284"/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t xml:space="preserve">Сообщение о существенном факте </w:t>
      </w:r>
      <w:r w:rsidRPr="002E07A8">
        <w:rPr>
          <w:b/>
          <w:bCs/>
          <w:color w:val="000000"/>
        </w:rPr>
        <w:br/>
        <w:t>«О проведении заседания совета директоров эмитента и его повестке дня»</w:t>
      </w:r>
    </w:p>
    <w:p w:rsidR="00B532B3" w:rsidRPr="002E07A8" w:rsidRDefault="00B532B3" w:rsidP="00B532B3">
      <w:pPr>
        <w:jc w:val="center"/>
        <w:rPr>
          <w:b/>
          <w:bCs/>
          <w:color w:val="000000"/>
        </w:rPr>
      </w:pPr>
      <w:r w:rsidRPr="002E07A8">
        <w:rPr>
          <w:b/>
          <w:bCs/>
          <w:color w:val="000000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1.1  Полное фирменное наименование эмитента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Публичное акционерное общество энергетики и электрификации Кубани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1.2. Сокращенное фирменное название эмитента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ПАО «Кубаньэнерго»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jc w:val="both"/>
            </w:pPr>
            <w:r w:rsidRPr="002E07A8">
              <w:rPr>
                <w:i/>
              </w:rPr>
              <w:t>Российская Федерация, г. Краснодар</w:t>
            </w:r>
          </w:p>
          <w:p w:rsidR="00B532B3" w:rsidRPr="002E07A8" w:rsidRDefault="00B532B3" w:rsidP="008A0066">
            <w:pPr>
              <w:jc w:val="both"/>
            </w:pP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1.4. ОГРН эмитента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1.5. ИНН эмитента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http</w:t>
            </w: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://</w:t>
            </w:r>
            <w:hyperlink r:id="rId8" w:history="1"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www</w:t>
              </w:r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kubanenergo</w:t>
              </w:r>
              <w:proofErr w:type="spellEnd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</w:rPr>
                <w:t>.</w:t>
              </w:r>
              <w:proofErr w:type="spellStart"/>
              <w:r w:rsidRPr="002E07A8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http://www.e-isclosure.ru/portal/company.aspx?id=2827</w:t>
            </w:r>
          </w:p>
          <w:p w:rsidR="00B532B3" w:rsidRPr="002E07A8" w:rsidRDefault="00B532B3" w:rsidP="008A006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32B3" w:rsidRPr="002E07A8" w:rsidTr="008A0066">
        <w:tc>
          <w:tcPr>
            <w:tcW w:w="4395" w:type="dxa"/>
          </w:tcPr>
          <w:p w:rsidR="00B532B3" w:rsidRPr="002E07A8" w:rsidRDefault="00B532B3" w:rsidP="008A0066">
            <w:pPr>
              <w:jc w:val="both"/>
            </w:pPr>
            <w:r w:rsidRPr="002E07A8"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953" w:type="dxa"/>
          </w:tcPr>
          <w:p w:rsidR="00B532B3" w:rsidRPr="002E07A8" w:rsidRDefault="00B532B3" w:rsidP="008A0066">
            <w:pPr>
              <w:jc w:val="both"/>
            </w:pPr>
            <w:r>
              <w:t>12</w:t>
            </w:r>
            <w:r w:rsidRPr="002E07A8">
              <w:t>.0</w:t>
            </w:r>
            <w:r>
              <w:t>5</w:t>
            </w:r>
            <w:r w:rsidRPr="002E07A8">
              <w:t>.2020</w:t>
            </w:r>
          </w:p>
        </w:tc>
      </w:tr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jc w:val="center"/>
            </w:pPr>
            <w:r w:rsidRPr="002E07A8">
              <w:t>2. Содержание сообщения</w:t>
            </w:r>
          </w:p>
        </w:tc>
      </w:tr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jc w:val="both"/>
            </w:pPr>
            <w:r w:rsidRPr="002E07A8">
              <w:t xml:space="preserve">2.1. </w:t>
            </w:r>
            <w:r w:rsidRPr="002E07A8">
              <w:rPr>
                <w:color w:val="000000"/>
              </w:rPr>
              <w:t xml:space="preserve">Дата принятия председателем совета директоров эмитента решения о проведении    заседания совета директоров эмитента </w:t>
            </w:r>
            <w:r w:rsidRPr="002E07A8">
              <w:rPr>
                <w:b/>
                <w:i/>
                <w:color w:val="000000"/>
              </w:rPr>
              <w:t>–  1</w:t>
            </w:r>
            <w:r>
              <w:rPr>
                <w:b/>
                <w:i/>
                <w:color w:val="000000"/>
              </w:rPr>
              <w:t>2</w:t>
            </w:r>
            <w:r w:rsidRPr="002E07A8">
              <w:rPr>
                <w:b/>
                <w:i/>
                <w:color w:val="000000"/>
              </w:rPr>
              <w:t>.0</w:t>
            </w:r>
            <w:r>
              <w:rPr>
                <w:b/>
                <w:i/>
                <w:color w:val="000000"/>
              </w:rPr>
              <w:t>5</w:t>
            </w:r>
            <w:r w:rsidRPr="002E07A8">
              <w:rPr>
                <w:b/>
                <w:i/>
                <w:color w:val="000000"/>
              </w:rPr>
              <w:t>.2020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jc w:val="both"/>
            </w:pPr>
            <w:r w:rsidRPr="002E07A8">
              <w:t>2.2. Д</w:t>
            </w:r>
            <w:r w:rsidRPr="002E07A8">
              <w:rPr>
                <w:color w:val="000000"/>
              </w:rPr>
              <w:t>ата проведения заседания совета директоров эмитента –</w:t>
            </w:r>
            <w:r w:rsidRPr="009D0510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7A5E06">
              <w:rPr>
                <w:b/>
                <w:i/>
                <w:color w:val="000000"/>
              </w:rPr>
              <w:t xml:space="preserve">мая </w:t>
            </w:r>
            <w:r w:rsidRPr="002E07A8">
              <w:rPr>
                <w:b/>
                <w:i/>
                <w:color w:val="000000"/>
              </w:rPr>
              <w:t>2020</w:t>
            </w:r>
            <w:r w:rsidRPr="002E07A8">
              <w:rPr>
                <w:b/>
                <w:i/>
              </w:rPr>
              <w:t xml:space="preserve"> года.</w:t>
            </w:r>
          </w:p>
        </w:tc>
      </w:tr>
      <w:tr w:rsidR="00B532B3" w:rsidRPr="002E07A8" w:rsidTr="008A0066">
        <w:trPr>
          <w:trHeight w:val="904"/>
        </w:trPr>
        <w:tc>
          <w:tcPr>
            <w:tcW w:w="10348" w:type="dxa"/>
            <w:gridSpan w:val="2"/>
          </w:tcPr>
          <w:p w:rsidR="00B532B3" w:rsidRPr="002E07A8" w:rsidRDefault="00B532B3" w:rsidP="008A0066">
            <w:pPr>
              <w:jc w:val="both"/>
            </w:pPr>
            <w:r w:rsidRPr="002E07A8">
              <w:t xml:space="preserve">2.3. Повестка </w:t>
            </w:r>
            <w:proofErr w:type="gramStart"/>
            <w:r w:rsidRPr="002E07A8">
              <w:t>дня заседания совета директоров эмитента</w:t>
            </w:r>
            <w:proofErr w:type="gramEnd"/>
            <w:r w:rsidRPr="002E07A8">
              <w:t>:</w:t>
            </w:r>
          </w:p>
          <w:p w:rsidR="00B532B3" w:rsidRPr="002E07A8" w:rsidRDefault="00B532B3" w:rsidP="008A0066">
            <w:pPr>
              <w:numPr>
                <w:ilvl w:val="0"/>
                <w:numId w:val="45"/>
              </w:numPr>
              <w:tabs>
                <w:tab w:val="left" w:pos="317"/>
              </w:tabs>
              <w:jc w:val="both"/>
            </w:pPr>
            <w:r w:rsidRPr="007A5E06">
              <w:t>О предоставлении согласия на совершение сделки, в совершении которой имеется заинтересованность.</w:t>
            </w:r>
          </w:p>
        </w:tc>
      </w:tr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sz w:val="24"/>
                <w:szCs w:val="24"/>
              </w:rPr>
              <w:t>3. Подпись</w:t>
            </w:r>
          </w:p>
        </w:tc>
      </w:tr>
      <w:tr w:rsidR="00B532B3" w:rsidRPr="002E07A8" w:rsidTr="008A0066">
        <w:tc>
          <w:tcPr>
            <w:tcW w:w="10348" w:type="dxa"/>
            <w:gridSpan w:val="2"/>
          </w:tcPr>
          <w:p w:rsidR="00B532B3" w:rsidRPr="002E07A8" w:rsidRDefault="00B532B3" w:rsidP="008A0066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3.1. Начальник департамента</w:t>
            </w:r>
          </w:p>
          <w:p w:rsidR="00B532B3" w:rsidRPr="002E07A8" w:rsidRDefault="00B532B3" w:rsidP="008A0066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корпоративного управления </w:t>
            </w:r>
          </w:p>
          <w:p w:rsidR="00B532B3" w:rsidRPr="002E07A8" w:rsidRDefault="00B532B3" w:rsidP="008A0066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>и взаимодействия с акционерами                                     ______________________ Е.Е. Диденко</w:t>
            </w:r>
          </w:p>
          <w:p w:rsidR="00B532B3" w:rsidRPr="002E07A8" w:rsidRDefault="00B532B3" w:rsidP="008A0066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(по доверенности №23/256-н/23-2020-4-130 от 23.01.2020)               (подпись) </w:t>
            </w:r>
          </w:p>
          <w:p w:rsidR="00B532B3" w:rsidRPr="002E07A8" w:rsidRDefault="00B532B3" w:rsidP="008A0066">
            <w:pPr>
              <w:rPr>
                <w:rFonts w:eastAsia="Calibri"/>
              </w:rPr>
            </w:pPr>
            <w:r w:rsidRPr="002E07A8">
              <w:rPr>
                <w:rFonts w:eastAsia="Calibri"/>
              </w:rPr>
              <w:t xml:space="preserve">                 </w:t>
            </w:r>
          </w:p>
          <w:p w:rsidR="00B532B3" w:rsidRPr="002E07A8" w:rsidRDefault="00B532B3" w:rsidP="008A0066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>3.2. Дата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2E07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 г.                         М.П.</w:t>
            </w:r>
          </w:p>
        </w:tc>
      </w:tr>
    </w:tbl>
    <w:p w:rsidR="00B532B3" w:rsidRPr="002E07A8" w:rsidRDefault="00B532B3" w:rsidP="00B532B3"/>
    <w:p w:rsidR="00B532B3" w:rsidRPr="00B532B3" w:rsidRDefault="00B532B3" w:rsidP="007E12BB"/>
    <w:sectPr w:rsidR="00B532B3" w:rsidRPr="00B532B3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8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3"/>
  </w:num>
  <w:num w:numId="25">
    <w:abstractNumId w:val="41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39"/>
  </w:num>
  <w:num w:numId="31">
    <w:abstractNumId w:val="33"/>
  </w:num>
  <w:num w:numId="32">
    <w:abstractNumId w:val="12"/>
  </w:num>
  <w:num w:numId="33">
    <w:abstractNumId w:val="24"/>
  </w:num>
  <w:num w:numId="34">
    <w:abstractNumId w:val="42"/>
  </w:num>
  <w:num w:numId="35">
    <w:abstractNumId w:val="0"/>
  </w:num>
  <w:num w:numId="36">
    <w:abstractNumId w:val="37"/>
  </w:num>
  <w:num w:numId="37">
    <w:abstractNumId w:val="21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B67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31FC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236E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5A26"/>
    <w:rsid w:val="00B26A67"/>
    <w:rsid w:val="00B27BB8"/>
    <w:rsid w:val="00B31C9A"/>
    <w:rsid w:val="00B33218"/>
    <w:rsid w:val="00B35F07"/>
    <w:rsid w:val="00B36E22"/>
    <w:rsid w:val="00B532B3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9B97-1B73-4847-A1E8-EA4B08EA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39</cp:revision>
  <cp:lastPrinted>2019-12-30T12:58:00Z</cp:lastPrinted>
  <dcterms:created xsi:type="dcterms:W3CDTF">2019-07-19T09:01:00Z</dcterms:created>
  <dcterms:modified xsi:type="dcterms:W3CDTF">2020-07-08T14:42:00Z</dcterms:modified>
</cp:coreProperties>
</file>