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B8" w:rsidRDefault="00813CB8" w:rsidP="00813CB8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813CB8" w:rsidRPr="00C462B4" w:rsidRDefault="00813CB8" w:rsidP="00813CB8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0C7EFD" w:rsidRPr="00D11359" w:rsidRDefault="00813CB8" w:rsidP="00813CB8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1359" w:rsidTr="00D11359">
        <w:tc>
          <w:tcPr>
            <w:tcW w:w="10348" w:type="dxa"/>
            <w:gridSpan w:val="2"/>
          </w:tcPr>
          <w:p w:rsidR="00396AAF" w:rsidRPr="00D11359" w:rsidRDefault="00813CB8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396AAF" w:rsidRPr="009E2315" w:rsidTr="00D11359">
        <w:tc>
          <w:tcPr>
            <w:tcW w:w="4254" w:type="dxa"/>
          </w:tcPr>
          <w:p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:rsidR="00396AAF" w:rsidRPr="00813CB8" w:rsidRDefault="00813CB8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 Joint Stock Company of Power Industry and Electrification of Kuban</w:t>
            </w:r>
          </w:p>
        </w:tc>
      </w:tr>
      <w:tr w:rsidR="00396AAF" w:rsidRPr="00D11359" w:rsidTr="00D11359">
        <w:tc>
          <w:tcPr>
            <w:tcW w:w="4254" w:type="dxa"/>
          </w:tcPr>
          <w:p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:rsidR="00396AAF" w:rsidRPr="00813CB8" w:rsidRDefault="00813CB8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 Kubanenergo</w:t>
            </w:r>
          </w:p>
        </w:tc>
      </w:tr>
      <w:tr w:rsidR="00396AAF" w:rsidRPr="00D11359" w:rsidTr="00D11359">
        <w:tc>
          <w:tcPr>
            <w:tcW w:w="4254" w:type="dxa"/>
          </w:tcPr>
          <w:p w:rsidR="00396AAF" w:rsidRPr="00813CB8" w:rsidRDefault="00396AAF" w:rsidP="005752B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</w:t>
            </w:r>
            <w:r w:rsidR="005752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ered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office of the issuer</w:t>
            </w:r>
          </w:p>
        </w:tc>
        <w:tc>
          <w:tcPr>
            <w:tcW w:w="6094" w:type="dxa"/>
          </w:tcPr>
          <w:p w:rsidR="00F42A66" w:rsidRPr="00F31FF2" w:rsidRDefault="00F42A66" w:rsidP="00F42A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:rsidR="00396AAF" w:rsidRPr="00D11359" w:rsidRDefault="00396AAF" w:rsidP="005A1294">
            <w:pPr>
              <w:jc w:val="both"/>
              <w:rPr>
                <w:sz w:val="26"/>
                <w:szCs w:val="26"/>
              </w:rPr>
            </w:pPr>
          </w:p>
        </w:tc>
      </w:tr>
      <w:tr w:rsidR="00396AAF" w:rsidRPr="00D11359" w:rsidTr="00D11359">
        <w:tc>
          <w:tcPr>
            <w:tcW w:w="4254" w:type="dxa"/>
          </w:tcPr>
          <w:p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PRSN of the issuer</w:t>
            </w:r>
          </w:p>
        </w:tc>
        <w:tc>
          <w:tcPr>
            <w:tcW w:w="6094" w:type="dxa"/>
          </w:tcPr>
          <w:p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396AAF" w:rsidRPr="00D11359" w:rsidTr="00D11359">
        <w:tc>
          <w:tcPr>
            <w:tcW w:w="4254" w:type="dxa"/>
          </w:tcPr>
          <w:p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396AAF" w:rsidRPr="00D11359" w:rsidTr="00D11359">
        <w:tc>
          <w:tcPr>
            <w:tcW w:w="4254" w:type="dxa"/>
          </w:tcPr>
          <w:p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396AAF" w:rsidRPr="009E2315" w:rsidTr="00D11359">
        <w:tc>
          <w:tcPr>
            <w:tcW w:w="4254" w:type="dxa"/>
          </w:tcPr>
          <w:p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 used by the issuer for information disclosure</w:t>
            </w:r>
          </w:p>
        </w:tc>
        <w:tc>
          <w:tcPr>
            <w:tcW w:w="6094" w:type="dxa"/>
          </w:tcPr>
          <w:p w:rsidR="00396AAF" w:rsidRPr="005752B1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5752B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://</w:t>
            </w:r>
            <w:r w:rsidR="009E2315">
              <w:fldChar w:fldCharType="begin"/>
            </w:r>
            <w:r w:rsidR="009E2315" w:rsidRPr="009E2315">
              <w:rPr>
                <w:lang w:val="en-US"/>
              </w:rPr>
              <w:instrText xml:space="preserve"> HYPERLINK "http://www.kubanenergo.ru" </w:instrText>
            </w:r>
            <w:r w:rsidR="009E2315">
              <w:fldChar w:fldCharType="separate"/>
            </w:r>
            <w:r w:rsidR="00396AAF"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www</w:t>
            </w:r>
            <w:r w:rsidR="00396AAF" w:rsidRPr="005752B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  <w:r w:rsidR="00396AAF"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  <w:r w:rsidR="00396AAF" w:rsidRPr="005752B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  <w:r w:rsidR="00396AAF"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ru</w:t>
            </w:r>
            <w:r w:rsidR="009E231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fldChar w:fldCharType="end"/>
            </w:r>
            <w:r w:rsidR="00401AEF" w:rsidRPr="005752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1F698A" w:rsidRPr="005752B1" w:rsidRDefault="001F698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5752B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http://www.e-isclosure.ru/portal/company.aspx?id=2827</w:t>
            </w:r>
          </w:p>
          <w:p w:rsidR="00CC2B0D" w:rsidRPr="005752B1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5A1294" w:rsidRPr="00D11359" w:rsidTr="00D11359">
        <w:tc>
          <w:tcPr>
            <w:tcW w:w="4254" w:type="dxa"/>
          </w:tcPr>
          <w:p w:rsidR="005A1294" w:rsidRPr="00813CB8" w:rsidRDefault="005A1294" w:rsidP="00813CB8">
            <w:pPr>
              <w:jc w:val="both"/>
              <w:rPr>
                <w:sz w:val="26"/>
                <w:szCs w:val="26"/>
                <w:lang w:val="en-US"/>
              </w:rPr>
            </w:pPr>
            <w:r w:rsidRPr="00F42A66">
              <w:rPr>
                <w:sz w:val="26"/>
                <w:szCs w:val="26"/>
                <w:lang w:val="en-US"/>
              </w:rPr>
              <w:t xml:space="preserve">1.8. </w:t>
            </w:r>
            <w:r w:rsidR="00813CB8">
              <w:rPr>
                <w:sz w:val="26"/>
                <w:szCs w:val="26"/>
                <w:lang w:val="en-US"/>
              </w:rPr>
              <w:t>Published event date</w:t>
            </w:r>
            <w:r w:rsidR="00F42A66">
              <w:rPr>
                <w:sz w:val="26"/>
                <w:szCs w:val="26"/>
                <w:lang w:val="en-US"/>
              </w:rPr>
              <w:t xml:space="preserve"> </w:t>
            </w:r>
            <w:r w:rsidR="00F42A66" w:rsidRPr="000D7D3E">
              <w:rPr>
                <w:sz w:val="26"/>
                <w:szCs w:val="26"/>
                <w:lang w:val="en-US"/>
              </w:rPr>
              <w:t>(</w:t>
            </w:r>
            <w:r w:rsidR="00F42A66">
              <w:rPr>
                <w:sz w:val="26"/>
                <w:szCs w:val="26"/>
                <w:lang w:val="en-US"/>
              </w:rPr>
              <w:t>corporate</w:t>
            </w:r>
            <w:r w:rsidR="00F42A66" w:rsidRPr="000D7D3E">
              <w:rPr>
                <w:sz w:val="26"/>
                <w:szCs w:val="26"/>
                <w:lang w:val="en-US"/>
              </w:rPr>
              <w:t xml:space="preserve"> </w:t>
            </w:r>
            <w:r w:rsidR="00F42A66">
              <w:rPr>
                <w:sz w:val="26"/>
                <w:szCs w:val="26"/>
                <w:lang w:val="en-US"/>
              </w:rPr>
              <w:t>action</w:t>
            </w:r>
            <w:r w:rsidR="00F42A66" w:rsidRPr="000D7D3E">
              <w:rPr>
                <w:sz w:val="26"/>
                <w:szCs w:val="26"/>
                <w:lang w:val="en-US"/>
              </w:rPr>
              <w:t xml:space="preserve">), </w:t>
            </w:r>
            <w:r w:rsidR="00F42A66">
              <w:rPr>
                <w:sz w:val="26"/>
                <w:szCs w:val="26"/>
                <w:lang w:val="en-US"/>
              </w:rPr>
              <w:t>on the basis of which the notification was compiled</w:t>
            </w:r>
            <w:r w:rsidR="00F42A66" w:rsidRPr="000D7D3E">
              <w:rPr>
                <w:sz w:val="26"/>
                <w:szCs w:val="26"/>
                <w:lang w:val="en-US"/>
              </w:rPr>
              <w:t xml:space="preserve"> (</w:t>
            </w:r>
            <w:r w:rsidR="00F42A66"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:rsidR="005A1294" w:rsidRPr="00D11359" w:rsidRDefault="001B2031" w:rsidP="001B20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A256D1" w:rsidRPr="00D11359">
              <w:rPr>
                <w:sz w:val="26"/>
                <w:szCs w:val="26"/>
              </w:rPr>
              <w:t>.</w:t>
            </w:r>
            <w:r w:rsidR="008F36F1">
              <w:rPr>
                <w:sz w:val="26"/>
                <w:szCs w:val="26"/>
              </w:rPr>
              <w:t>1</w:t>
            </w:r>
            <w:r w:rsidR="0058654E">
              <w:rPr>
                <w:sz w:val="26"/>
                <w:szCs w:val="26"/>
              </w:rPr>
              <w:t>2</w:t>
            </w:r>
            <w:r w:rsidR="00A256D1" w:rsidRPr="00D11359">
              <w:rPr>
                <w:sz w:val="26"/>
                <w:szCs w:val="26"/>
              </w:rPr>
              <w:t>.2019</w:t>
            </w:r>
          </w:p>
        </w:tc>
      </w:tr>
      <w:tr w:rsidR="00396AAF" w:rsidRPr="00D11359" w:rsidTr="00D11359">
        <w:tc>
          <w:tcPr>
            <w:tcW w:w="10348" w:type="dxa"/>
            <w:gridSpan w:val="2"/>
          </w:tcPr>
          <w:p w:rsidR="00396AAF" w:rsidRPr="00F42A66" w:rsidRDefault="00396AAF" w:rsidP="00F42A66">
            <w:pPr>
              <w:jc w:val="center"/>
              <w:rPr>
                <w:sz w:val="26"/>
                <w:szCs w:val="26"/>
                <w:lang w:val="en-US"/>
              </w:rPr>
            </w:pPr>
            <w:r w:rsidRPr="00D11359">
              <w:rPr>
                <w:sz w:val="26"/>
                <w:szCs w:val="26"/>
              </w:rPr>
              <w:t xml:space="preserve">2. </w:t>
            </w:r>
            <w:r w:rsidR="00F42A66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396AAF" w:rsidRPr="009E2315" w:rsidTr="00D11359">
        <w:tc>
          <w:tcPr>
            <w:tcW w:w="10348" w:type="dxa"/>
            <w:gridSpan w:val="2"/>
          </w:tcPr>
          <w:p w:rsidR="00396AAF" w:rsidRPr="00F42A66" w:rsidRDefault="00396AAF" w:rsidP="00F42A66">
            <w:pPr>
              <w:jc w:val="both"/>
              <w:rPr>
                <w:sz w:val="26"/>
                <w:szCs w:val="26"/>
                <w:lang w:val="en-US"/>
              </w:rPr>
            </w:pPr>
            <w:r w:rsidRPr="00F42A66">
              <w:rPr>
                <w:sz w:val="26"/>
                <w:szCs w:val="26"/>
                <w:lang w:val="en-US"/>
              </w:rPr>
              <w:t xml:space="preserve">2.1. </w:t>
            </w:r>
            <w:r w:rsidR="00F42A66">
              <w:rPr>
                <w:sz w:val="26"/>
                <w:szCs w:val="26"/>
                <w:lang w:val="en-US"/>
              </w:rPr>
              <w:t xml:space="preserve">The date of decision </w:t>
            </w:r>
            <w:r w:rsidR="00F42A66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F42A66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F42A66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F42A66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F42A66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>–</w:t>
            </w:r>
            <w:r w:rsidR="005A5637"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 </w:t>
            </w:r>
            <w:r w:rsidR="001B2031"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>11</w:t>
            </w:r>
            <w:r w:rsidR="00A256D1"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>.</w:t>
            </w:r>
            <w:r w:rsidR="008F36F1"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>1</w:t>
            </w:r>
            <w:r w:rsidR="0058654E"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>2</w:t>
            </w:r>
            <w:r w:rsidR="00A256D1"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>.2019</w:t>
            </w:r>
            <w:r w:rsidRPr="00F42A66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9E2315" w:rsidTr="00D11359">
        <w:tc>
          <w:tcPr>
            <w:tcW w:w="10348" w:type="dxa"/>
            <w:gridSpan w:val="2"/>
          </w:tcPr>
          <w:p w:rsidR="00396AAF" w:rsidRPr="00F42A66" w:rsidRDefault="00396AAF" w:rsidP="001B2031">
            <w:pPr>
              <w:jc w:val="both"/>
              <w:rPr>
                <w:sz w:val="26"/>
                <w:szCs w:val="26"/>
                <w:lang w:val="en-US"/>
              </w:rPr>
            </w:pPr>
            <w:r w:rsidRPr="00F42A66">
              <w:rPr>
                <w:sz w:val="26"/>
                <w:szCs w:val="26"/>
                <w:lang w:val="en-US"/>
              </w:rPr>
              <w:t xml:space="preserve">2.2. </w:t>
            </w:r>
            <w:r w:rsidR="00F42A66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F42A66" w:rsidRPr="004B2771">
              <w:rPr>
                <w:sz w:val="26"/>
                <w:szCs w:val="26"/>
                <w:lang w:val="en-US"/>
              </w:rPr>
              <w:t>Directors</w:t>
            </w:r>
            <w:r w:rsidR="00F42A66" w:rsidRPr="008825F8">
              <w:rPr>
                <w:color w:val="000000"/>
                <w:sz w:val="26"/>
                <w:szCs w:val="26"/>
                <w:lang w:val="en-US"/>
              </w:rPr>
              <w:t xml:space="preserve">– </w:t>
            </w:r>
            <w:r w:rsidR="00F42A66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25 </w:t>
            </w:r>
            <w:r w:rsidR="00F42A66">
              <w:rPr>
                <w:b/>
                <w:i/>
                <w:color w:val="000000"/>
                <w:sz w:val="26"/>
                <w:szCs w:val="26"/>
                <w:lang w:val="en-US"/>
              </w:rPr>
              <w:t>December</w:t>
            </w:r>
            <w:r w:rsidR="00F42A66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2019</w:t>
            </w:r>
            <w:r w:rsidR="00F42A66" w:rsidRPr="008825F8"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396AAF" w:rsidRPr="009E2315" w:rsidTr="00B24D0F">
        <w:trPr>
          <w:trHeight w:val="5152"/>
        </w:trPr>
        <w:tc>
          <w:tcPr>
            <w:tcW w:w="10348" w:type="dxa"/>
            <w:gridSpan w:val="2"/>
          </w:tcPr>
          <w:p w:rsidR="00396AAF" w:rsidRPr="00F42A66" w:rsidRDefault="00396AAF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F42A66">
              <w:rPr>
                <w:sz w:val="26"/>
                <w:szCs w:val="26"/>
                <w:lang w:val="en-US"/>
              </w:rPr>
              <w:t xml:space="preserve">2.3. </w:t>
            </w:r>
            <w:r w:rsidR="00F42A66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Pr="00F42A66">
              <w:rPr>
                <w:sz w:val="26"/>
                <w:szCs w:val="26"/>
                <w:lang w:val="en-US"/>
              </w:rPr>
              <w:t>:</w:t>
            </w:r>
          </w:p>
          <w:p w:rsidR="0044250B" w:rsidRPr="0044250B" w:rsidRDefault="0044250B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introducing amendments to IAD work plan of the </w:t>
            </w:r>
            <w:r w:rsidR="00792399">
              <w:rPr>
                <w:bCs/>
                <w:sz w:val="26"/>
                <w:szCs w:val="26"/>
                <w:lang w:val="en-US"/>
              </w:rPr>
              <w:t>C</w:t>
            </w:r>
            <w:r>
              <w:rPr>
                <w:bCs/>
                <w:sz w:val="26"/>
                <w:szCs w:val="26"/>
                <w:lang w:val="en-US"/>
              </w:rPr>
              <w:t>ompany for 2019.</w:t>
            </w:r>
          </w:p>
          <w:p w:rsidR="00930F9E" w:rsidRPr="00930F9E" w:rsidRDefault="00930F9E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On the approval of the tweak plan</w:t>
            </w:r>
            <w:r w:rsidRPr="00930F9E"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 xml:space="preserve">for development of </w:t>
            </w:r>
            <w:r w:rsidR="002679CB">
              <w:rPr>
                <w:bCs/>
                <w:sz w:val="26"/>
                <w:szCs w:val="26"/>
                <w:lang w:val="en-US"/>
              </w:rPr>
              <w:t>business assets’ control system of</w:t>
            </w:r>
            <w:r w:rsidR="002679CB">
              <w:rPr>
                <w:i/>
                <w:sz w:val="26"/>
                <w:szCs w:val="26"/>
                <w:lang w:val="en-US"/>
              </w:rPr>
              <w:t xml:space="preserve"> </w:t>
            </w:r>
            <w:r w:rsidR="002679CB" w:rsidRPr="002679CB">
              <w:rPr>
                <w:sz w:val="26"/>
                <w:szCs w:val="26"/>
                <w:lang w:val="en-US"/>
              </w:rPr>
              <w:t>PJSC Kubanenergo</w:t>
            </w:r>
            <w:r w:rsidR="002679CB">
              <w:rPr>
                <w:sz w:val="26"/>
                <w:szCs w:val="26"/>
                <w:lang w:val="en-US"/>
              </w:rPr>
              <w:t xml:space="preserve">. </w:t>
            </w:r>
            <w:r w:rsidR="002679CB">
              <w:rPr>
                <w:bCs/>
                <w:sz w:val="26"/>
                <w:szCs w:val="26"/>
                <w:lang w:val="en-US"/>
              </w:rPr>
              <w:t xml:space="preserve">   </w:t>
            </w:r>
          </w:p>
          <w:p w:rsidR="002679CB" w:rsidRPr="00792399" w:rsidRDefault="00792399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On consideration of internal audit report of the Company concerning the assessment of corporate management efficiency.</w:t>
            </w:r>
          </w:p>
          <w:p w:rsidR="00792399" w:rsidRPr="00A70D64" w:rsidRDefault="00A70D64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consideration of the report of General Director of </w:t>
            </w:r>
            <w:r w:rsidRPr="002679CB">
              <w:rPr>
                <w:sz w:val="26"/>
                <w:szCs w:val="26"/>
                <w:lang w:val="en-US"/>
              </w:rPr>
              <w:t>PJSC Kubanenergo</w:t>
            </w:r>
            <w:r>
              <w:rPr>
                <w:sz w:val="26"/>
                <w:szCs w:val="26"/>
                <w:lang w:val="en-US"/>
              </w:rPr>
              <w:t xml:space="preserve"> concerning the Company credit policy per the second and the third quarters of 2019.</w:t>
            </w:r>
          </w:p>
          <w:p w:rsidR="004A0D3D" w:rsidRPr="004A0D3D" w:rsidRDefault="004A0D3D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consideration of the report concerning </w:t>
            </w:r>
            <w:r w:rsidR="00456693" w:rsidRPr="005752B1">
              <w:rPr>
                <w:bCs/>
                <w:sz w:val="26"/>
                <w:szCs w:val="26"/>
                <w:lang w:val="en-US"/>
              </w:rPr>
              <w:t>Kubanenergo group of companies’</w:t>
            </w:r>
            <w:r w:rsidR="00456693">
              <w:rPr>
                <w:bCs/>
                <w:sz w:val="26"/>
                <w:szCs w:val="26"/>
                <w:lang w:val="en-US"/>
              </w:rPr>
              <w:t xml:space="preserve"> business plans fulfillment consolidated on principles of RAS and IFRS for the first half of 2019.</w:t>
            </w:r>
          </w:p>
          <w:p w:rsidR="00456693" w:rsidRPr="00E6485F" w:rsidRDefault="00E6485F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consideration of results of </w:t>
            </w:r>
            <w:r w:rsidR="0089388E">
              <w:rPr>
                <w:bCs/>
                <w:sz w:val="26"/>
                <w:szCs w:val="26"/>
                <w:lang w:val="en-US"/>
              </w:rPr>
              <w:t xml:space="preserve">the </w:t>
            </w:r>
            <w:r>
              <w:rPr>
                <w:bCs/>
                <w:sz w:val="26"/>
                <w:szCs w:val="26"/>
                <w:lang w:val="en-US"/>
              </w:rPr>
              <w:t>external independent evaluation of</w:t>
            </w:r>
            <w:r w:rsidR="0087542B">
              <w:rPr>
                <w:bCs/>
                <w:sz w:val="26"/>
                <w:szCs w:val="26"/>
                <w:lang w:val="en-US"/>
              </w:rPr>
              <w:t xml:space="preserve"> internal control</w:t>
            </w:r>
            <w:r w:rsidR="0087542B" w:rsidRPr="0087542B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87542B">
              <w:rPr>
                <w:bCs/>
                <w:sz w:val="26"/>
                <w:szCs w:val="26"/>
                <w:lang w:val="en-US"/>
              </w:rPr>
              <w:t>system and on approval of the</w:t>
            </w:r>
            <w:r w:rsidR="00BD0A76" w:rsidRPr="00BD0A76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BD0A76">
              <w:rPr>
                <w:bCs/>
                <w:sz w:val="26"/>
                <w:szCs w:val="26"/>
                <w:lang w:val="en-US"/>
              </w:rPr>
              <w:t>plan of measures for efficiency maintaining and</w:t>
            </w:r>
            <w:r w:rsidR="00BD0A76" w:rsidRPr="00BD0A76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BD0A76">
              <w:rPr>
                <w:bCs/>
                <w:sz w:val="26"/>
                <w:szCs w:val="26"/>
                <w:lang w:val="en-US"/>
              </w:rPr>
              <w:t xml:space="preserve">internal control system development. </w:t>
            </w:r>
          </w:p>
          <w:p w:rsidR="002823BA" w:rsidRPr="002823BA" w:rsidRDefault="002823BA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</w:t>
            </w:r>
            <w:r w:rsidR="00B24D0F">
              <w:rPr>
                <w:bCs/>
                <w:sz w:val="26"/>
                <w:szCs w:val="26"/>
                <w:lang w:val="en-US"/>
              </w:rPr>
              <w:t xml:space="preserve">the </w:t>
            </w:r>
            <w:r>
              <w:rPr>
                <w:bCs/>
                <w:sz w:val="26"/>
                <w:szCs w:val="26"/>
                <w:lang w:val="en-US"/>
              </w:rPr>
              <w:t xml:space="preserve">approval of the internal audit policy </w:t>
            </w:r>
            <w:r w:rsidR="008625EB">
              <w:rPr>
                <w:bCs/>
                <w:sz w:val="26"/>
                <w:szCs w:val="26"/>
                <w:lang w:val="en-US"/>
              </w:rPr>
              <w:t>as amended.</w:t>
            </w:r>
          </w:p>
          <w:p w:rsidR="008625EB" w:rsidRPr="008640C1" w:rsidRDefault="008640C1" w:rsidP="001B2031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On </w:t>
            </w:r>
            <w:r w:rsidR="00B24D0F">
              <w:rPr>
                <w:sz w:val="26"/>
                <w:szCs w:val="26"/>
                <w:lang w:val="en-US"/>
              </w:rPr>
              <w:t xml:space="preserve">the </w:t>
            </w:r>
            <w:r>
              <w:rPr>
                <w:sz w:val="26"/>
                <w:szCs w:val="26"/>
                <w:lang w:val="en-US"/>
              </w:rPr>
              <w:t xml:space="preserve">approval of the internal document of the Company: terms and conditions of </w:t>
            </w:r>
            <w:r w:rsidRPr="002679CB">
              <w:rPr>
                <w:sz w:val="26"/>
                <w:szCs w:val="26"/>
                <w:lang w:val="en-US"/>
              </w:rPr>
              <w:t xml:space="preserve">PJSC </w:t>
            </w:r>
            <w:r w:rsidR="005752B1">
              <w:rPr>
                <w:sz w:val="26"/>
                <w:szCs w:val="26"/>
                <w:lang w:val="en-US"/>
              </w:rPr>
              <w:t>Rosseti</w:t>
            </w:r>
            <w:r>
              <w:rPr>
                <w:sz w:val="26"/>
                <w:szCs w:val="26"/>
                <w:lang w:val="en-US"/>
              </w:rPr>
              <w:t xml:space="preserve"> concerning ‘The uniform</w:t>
            </w:r>
            <w:r w:rsidR="00B24D0F">
              <w:rPr>
                <w:sz w:val="26"/>
                <w:szCs w:val="26"/>
                <w:lang w:val="en-US"/>
              </w:rPr>
              <w:t xml:space="preserve"> technological policy in the integrated power grid’.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8E5807" w:rsidRPr="005752B1" w:rsidRDefault="008E5807" w:rsidP="008625EB">
            <w:pPr>
              <w:tabs>
                <w:tab w:val="left" w:pos="317"/>
              </w:tabs>
              <w:ind w:left="72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96AAF" w:rsidRPr="00D11359" w:rsidTr="00D11359">
        <w:tc>
          <w:tcPr>
            <w:tcW w:w="10348" w:type="dxa"/>
            <w:gridSpan w:val="2"/>
          </w:tcPr>
          <w:p w:rsidR="00396AAF" w:rsidRPr="00F42A66" w:rsidRDefault="00396AAF" w:rsidP="00F42A6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F42A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396AAF" w:rsidRPr="009E2315" w:rsidTr="00D11359">
        <w:tc>
          <w:tcPr>
            <w:tcW w:w="10348" w:type="dxa"/>
            <w:gridSpan w:val="2"/>
          </w:tcPr>
          <w:p w:rsidR="00F42A66" w:rsidRDefault="001B2031" w:rsidP="00F42A66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F42A66">
              <w:rPr>
                <w:rFonts w:eastAsia="Calibri"/>
                <w:sz w:val="26"/>
                <w:szCs w:val="26"/>
                <w:lang w:val="en-US"/>
              </w:rPr>
              <w:t>3.1.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</w:p>
          <w:p w:rsidR="001B2031" w:rsidRPr="00F42A66" w:rsidRDefault="00F42A66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       </w:t>
            </w:r>
            <w:r w:rsidR="001B2031" w:rsidRPr="00F42A66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>
              <w:rPr>
                <w:rFonts w:eastAsia="Calibri"/>
                <w:sz w:val="26"/>
                <w:szCs w:val="26"/>
                <w:lang w:val="en-US"/>
              </w:rPr>
              <w:t>E</w:t>
            </w:r>
            <w:r w:rsidR="001B2031" w:rsidRPr="00F42A66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1B2031" w:rsidRPr="001B2031">
              <w:rPr>
                <w:rFonts w:eastAsia="Calibri"/>
                <w:sz w:val="26"/>
                <w:szCs w:val="26"/>
              </w:rPr>
              <w:t>Е</w:t>
            </w:r>
            <w:r w:rsidR="001B2031" w:rsidRPr="00F42A66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:rsidR="0058654E" w:rsidRPr="00F42A66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F42A66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 xml:space="preserve">per procuration </w:t>
            </w:r>
            <w:r w:rsidRPr="00F42A66">
              <w:rPr>
                <w:rFonts w:eastAsia="Calibri"/>
                <w:sz w:val="26"/>
                <w:szCs w:val="26"/>
                <w:lang w:val="en-US"/>
              </w:rPr>
              <w:t xml:space="preserve"> №119/10-1406 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Pr="00F42A66">
              <w:rPr>
                <w:rFonts w:eastAsia="Calibri"/>
                <w:sz w:val="26"/>
                <w:szCs w:val="26"/>
                <w:lang w:val="en-US"/>
              </w:rPr>
              <w:t xml:space="preserve"> 19.12.2018)             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 xml:space="preserve">    </w:t>
            </w:r>
            <w:r w:rsidRPr="00F42A66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F42A66">
              <w:rPr>
                <w:rFonts w:eastAsia="Calibri"/>
                <w:sz w:val="26"/>
                <w:szCs w:val="26"/>
                <w:lang w:val="en-US"/>
              </w:rPr>
              <w:t>)</w:t>
            </w:r>
            <w:r w:rsidR="0058654E" w:rsidRPr="00F42A66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                                                 </w:t>
            </w:r>
          </w:p>
          <w:p w:rsidR="002367A6" w:rsidRPr="00F42A66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396AAF" w:rsidRPr="00F42A66" w:rsidRDefault="002367A6" w:rsidP="00F42A66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3.2. </w:t>
            </w:r>
            <w:r w:rsid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Date</w:t>
            </w: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«</w:t>
            </w:r>
            <w:r w:rsidR="001B2031"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</w:t>
            </w: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» </w:t>
            </w:r>
            <w:r w:rsid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December</w:t>
            </w: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</w:t>
            </w:r>
            <w:r w:rsidR="004955C5"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         </w:t>
            </w:r>
            <w:r w:rsid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stamp here</w:t>
            </w:r>
          </w:p>
        </w:tc>
      </w:tr>
    </w:tbl>
    <w:p w:rsidR="001820CD" w:rsidRDefault="001820CD" w:rsidP="001B2031">
      <w:pPr>
        <w:rPr>
          <w:sz w:val="26"/>
          <w:szCs w:val="26"/>
          <w:lang w:val="en-US"/>
        </w:rPr>
      </w:pPr>
    </w:p>
    <w:p w:rsidR="00F42A66" w:rsidRDefault="00F42A66" w:rsidP="001B2031">
      <w:pPr>
        <w:rPr>
          <w:sz w:val="26"/>
          <w:szCs w:val="26"/>
          <w:lang w:val="en-US"/>
        </w:rPr>
      </w:pPr>
    </w:p>
    <w:p w:rsidR="00F42A66" w:rsidRDefault="00F42A66" w:rsidP="001B2031">
      <w:pPr>
        <w:rPr>
          <w:sz w:val="26"/>
          <w:szCs w:val="26"/>
          <w:lang w:val="en-US"/>
        </w:rPr>
      </w:pPr>
    </w:p>
    <w:p w:rsidR="00F42A66" w:rsidRPr="00C31032" w:rsidRDefault="00F42A66" w:rsidP="001B2031">
      <w:pPr>
        <w:rPr>
          <w:sz w:val="26"/>
          <w:szCs w:val="26"/>
          <w:lang w:val="en-US"/>
        </w:rPr>
      </w:pPr>
      <w:bookmarkStart w:id="0" w:name="_GoBack"/>
      <w:bookmarkEnd w:id="0"/>
    </w:p>
    <w:sectPr w:rsidR="00F42A66" w:rsidRPr="00C31032" w:rsidSect="00BD0A76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34652"/>
    <w:multiLevelType w:val="hybridMultilevel"/>
    <w:tmpl w:val="8C6A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7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2"/>
  </w:num>
  <w:num w:numId="25">
    <w:abstractNumId w:val="40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8"/>
  </w:num>
  <w:num w:numId="31">
    <w:abstractNumId w:val="31"/>
  </w:num>
  <w:num w:numId="32">
    <w:abstractNumId w:val="12"/>
  </w:num>
  <w:num w:numId="33">
    <w:abstractNumId w:val="23"/>
  </w:num>
  <w:num w:numId="34">
    <w:abstractNumId w:val="41"/>
  </w:num>
  <w:num w:numId="35">
    <w:abstractNumId w:val="0"/>
  </w:num>
  <w:num w:numId="36">
    <w:abstractNumId w:val="36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4E25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2444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679CB"/>
    <w:rsid w:val="0027207C"/>
    <w:rsid w:val="002731DC"/>
    <w:rsid w:val="00273FFF"/>
    <w:rsid w:val="00281003"/>
    <w:rsid w:val="002823BA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0B"/>
    <w:rsid w:val="0044259C"/>
    <w:rsid w:val="00442DAA"/>
    <w:rsid w:val="00445D6B"/>
    <w:rsid w:val="00456693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0D3D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52B1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2399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05B9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3CB8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625EB"/>
    <w:rsid w:val="008640C1"/>
    <w:rsid w:val="0087542B"/>
    <w:rsid w:val="008762A3"/>
    <w:rsid w:val="0087776B"/>
    <w:rsid w:val="00883191"/>
    <w:rsid w:val="00886EA0"/>
    <w:rsid w:val="008872E2"/>
    <w:rsid w:val="0088761F"/>
    <w:rsid w:val="0089388E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30F9E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2315"/>
    <w:rsid w:val="009E4D6C"/>
    <w:rsid w:val="009E5877"/>
    <w:rsid w:val="009E64B9"/>
    <w:rsid w:val="009E6ADD"/>
    <w:rsid w:val="009E7C54"/>
    <w:rsid w:val="009F37AB"/>
    <w:rsid w:val="009F389F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0D64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4D0F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0A76"/>
    <w:rsid w:val="00BD1B3D"/>
    <w:rsid w:val="00BD4D22"/>
    <w:rsid w:val="00BD5465"/>
    <w:rsid w:val="00BD572C"/>
    <w:rsid w:val="00BE0606"/>
    <w:rsid w:val="00BE0820"/>
    <w:rsid w:val="00BE3F6E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32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485F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2A66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E57A-E48A-441A-B5F6-33ECC0E9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Попова С.В.</cp:lastModifiedBy>
  <cp:revision>26</cp:revision>
  <cp:lastPrinted>2019-09-18T05:59:00Z</cp:lastPrinted>
  <dcterms:created xsi:type="dcterms:W3CDTF">2019-07-19T09:01:00Z</dcterms:created>
  <dcterms:modified xsi:type="dcterms:W3CDTF">2020-02-04T09:07:00Z</dcterms:modified>
</cp:coreProperties>
</file>