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5A" w:rsidRDefault="0055498B" w:rsidP="00460A4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 w:rsidR="00EF3B5A">
        <w:rPr>
          <w:b/>
          <w:bCs/>
          <w:color w:val="000000"/>
          <w:sz w:val="26"/>
          <w:szCs w:val="26"/>
          <w:lang w:val="en-US"/>
        </w:rPr>
        <w:t>notification</w:t>
      </w:r>
      <w:r w:rsidR="00396AAF"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396AAF" w:rsidRPr="00C462B4" w:rsidRDefault="00EF3B5A" w:rsidP="00460A4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 w:rsidR="00C462B4">
        <w:rPr>
          <w:b/>
          <w:bCs/>
          <w:color w:val="000000"/>
          <w:sz w:val="26"/>
          <w:szCs w:val="26"/>
          <w:lang w:val="en-US"/>
        </w:rPr>
        <w:t>Issuer</w:t>
      </w:r>
      <w:r w:rsidR="00C462B4" w:rsidRPr="00C462B4">
        <w:rPr>
          <w:b/>
          <w:bCs/>
          <w:color w:val="000000"/>
          <w:sz w:val="26"/>
          <w:szCs w:val="26"/>
          <w:lang w:val="en-US"/>
        </w:rPr>
        <w:t>’</w:t>
      </w:r>
      <w:r w:rsidR="00C462B4">
        <w:rPr>
          <w:b/>
          <w:bCs/>
          <w:color w:val="000000"/>
          <w:sz w:val="26"/>
          <w:szCs w:val="26"/>
          <w:lang w:val="en-US"/>
        </w:rPr>
        <w:t>s</w:t>
      </w:r>
      <w:r w:rsidR="00C462B4"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 w:rsidR="00C462B4">
        <w:rPr>
          <w:b/>
          <w:bCs/>
          <w:color w:val="000000"/>
          <w:sz w:val="26"/>
          <w:szCs w:val="26"/>
          <w:lang w:val="en-US"/>
        </w:rPr>
        <w:t>B</w:t>
      </w:r>
      <w:r>
        <w:rPr>
          <w:b/>
          <w:bCs/>
          <w:color w:val="000000"/>
          <w:sz w:val="26"/>
          <w:szCs w:val="26"/>
          <w:lang w:val="en-US"/>
        </w:rPr>
        <w:t>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 w:rsidR="00C462B4">
        <w:rPr>
          <w:b/>
          <w:bCs/>
          <w:color w:val="000000"/>
          <w:sz w:val="26"/>
          <w:szCs w:val="26"/>
          <w:lang w:val="en-US"/>
        </w:rPr>
        <w:t>D</w:t>
      </w:r>
      <w:r>
        <w:rPr>
          <w:b/>
          <w:bCs/>
          <w:color w:val="000000"/>
          <w:sz w:val="26"/>
          <w:szCs w:val="26"/>
          <w:lang w:val="en-US"/>
        </w:rPr>
        <w:t>irectors</w:t>
      </w:r>
      <w:r w:rsidR="00C462B4"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 w:rsidR="00C462B4"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0C7EFD" w:rsidRPr="00D11359" w:rsidRDefault="00DF6C23" w:rsidP="00396AAF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 w:rsidR="00C462B4"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1359" w:rsidTr="00D11359">
        <w:tc>
          <w:tcPr>
            <w:tcW w:w="10348" w:type="dxa"/>
            <w:gridSpan w:val="2"/>
          </w:tcPr>
          <w:p w:rsidR="00396AAF" w:rsidRPr="00D11359" w:rsidRDefault="00D11016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396AAF" w:rsidRPr="00707EA9" w:rsidTr="00D11359">
        <w:tc>
          <w:tcPr>
            <w:tcW w:w="4254" w:type="dxa"/>
          </w:tcPr>
          <w:p w:rsidR="00396AAF" w:rsidRPr="00DE323D" w:rsidRDefault="00396AAF" w:rsidP="00DE32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3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 w:rsidR="00DE3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:rsidR="00890AA4" w:rsidRPr="00414E6F" w:rsidRDefault="00414E6F" w:rsidP="00414E6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="00396AAF"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of Power Industry and Electrification of Kuban </w:t>
            </w:r>
          </w:p>
        </w:tc>
      </w:tr>
      <w:tr w:rsidR="00396AAF" w:rsidRPr="00D11359" w:rsidTr="00D11359">
        <w:tc>
          <w:tcPr>
            <w:tcW w:w="4254" w:type="dxa"/>
          </w:tcPr>
          <w:p w:rsidR="00396AAF" w:rsidRPr="00F24A49" w:rsidRDefault="00396AAF" w:rsidP="00F24A4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4A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 w:rsidR="00F24A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:rsidR="00396AAF" w:rsidRPr="009E4B65" w:rsidRDefault="009E4B65" w:rsidP="009E4B6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396AAF" w:rsidRPr="00F31FF2" w:rsidTr="00D11359">
        <w:tc>
          <w:tcPr>
            <w:tcW w:w="4254" w:type="dxa"/>
          </w:tcPr>
          <w:p w:rsidR="00396AAF" w:rsidRPr="008B4ACF" w:rsidRDefault="00396AAF" w:rsidP="0088752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875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 w:rsidR="008875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:rsidR="001540BE" w:rsidRPr="00F31FF2" w:rsidRDefault="00F31FF2" w:rsidP="005A129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="00396AAF"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:rsidR="00396AAF" w:rsidRPr="00F31FF2" w:rsidRDefault="00396AAF" w:rsidP="005A1294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96AAF" w:rsidRPr="00D11359" w:rsidTr="00D11359">
        <w:tc>
          <w:tcPr>
            <w:tcW w:w="4254" w:type="dxa"/>
          </w:tcPr>
          <w:p w:rsidR="00396AAF" w:rsidRPr="00ED1FCF" w:rsidRDefault="00396AAF" w:rsidP="00F31FF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 w:rsidR="00F31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1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396AAF" w:rsidRPr="00D11359" w:rsidTr="00D11359">
        <w:tc>
          <w:tcPr>
            <w:tcW w:w="4254" w:type="dxa"/>
          </w:tcPr>
          <w:p w:rsidR="00396AAF" w:rsidRPr="00ED1FCF" w:rsidRDefault="00396AAF" w:rsidP="00ED1FC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 w:rsid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396AAF" w:rsidRPr="00D11359" w:rsidTr="00D11359">
        <w:tc>
          <w:tcPr>
            <w:tcW w:w="4254" w:type="dxa"/>
          </w:tcPr>
          <w:p w:rsidR="00396AAF" w:rsidRPr="00ED1FCF" w:rsidRDefault="00396AAF" w:rsidP="00ED1FC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 w:rsid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396AAF" w:rsidRPr="00707EA9" w:rsidTr="00D11359">
        <w:tc>
          <w:tcPr>
            <w:tcW w:w="4254" w:type="dxa"/>
          </w:tcPr>
          <w:p w:rsidR="00396AAF" w:rsidRPr="00F8413E" w:rsidRDefault="00396AAF" w:rsidP="00F8413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 w:rsid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8413E"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="00F8413E"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:rsidR="00396AAF" w:rsidRPr="008B4ACF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8B4AC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://</w:t>
            </w:r>
            <w:r w:rsidR="00707EA9">
              <w:fldChar w:fldCharType="begin"/>
            </w:r>
            <w:r w:rsidR="00707EA9" w:rsidRPr="00707EA9">
              <w:rPr>
                <w:lang w:val="en-US"/>
              </w:rPr>
              <w:instrText xml:space="preserve"> HYPERLINK "http://www.kubanenergo.ru" </w:instrText>
            </w:r>
            <w:r w:rsidR="00707EA9">
              <w:fldChar w:fldCharType="separate"/>
            </w:r>
            <w:r w:rsidR="00396AAF"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www</w:t>
            </w:r>
            <w:r w:rsidR="00396AAF" w:rsidRPr="008B4AC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  <w:r w:rsidR="00396AAF"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  <w:r w:rsidR="00396AAF" w:rsidRPr="008B4AC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  <w:r w:rsidR="00396AAF"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ru</w:t>
            </w:r>
            <w:r w:rsidR="00707EA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fldChar w:fldCharType="end"/>
            </w:r>
            <w:r w:rsidR="00401AEF" w:rsidRPr="008B4A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1F698A" w:rsidRPr="008B4ACF" w:rsidRDefault="001F698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B4AC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http://www.e-isclosure.ru/portal/company.aspx?id=2827</w:t>
            </w:r>
          </w:p>
          <w:p w:rsidR="00CC2B0D" w:rsidRPr="008B4ACF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5A1294" w:rsidRPr="00D11359" w:rsidTr="00D11359">
        <w:tc>
          <w:tcPr>
            <w:tcW w:w="4254" w:type="dxa"/>
          </w:tcPr>
          <w:p w:rsidR="005A1294" w:rsidRPr="00304327" w:rsidRDefault="005A1294" w:rsidP="00304327">
            <w:pPr>
              <w:jc w:val="both"/>
              <w:rPr>
                <w:sz w:val="26"/>
                <w:szCs w:val="26"/>
                <w:lang w:val="en-US"/>
              </w:rPr>
            </w:pPr>
            <w:r w:rsidRPr="000D7D3E">
              <w:rPr>
                <w:sz w:val="26"/>
                <w:szCs w:val="26"/>
                <w:lang w:val="en-US"/>
              </w:rPr>
              <w:t xml:space="preserve">1.8. </w:t>
            </w:r>
            <w:r w:rsidR="00F8413E">
              <w:rPr>
                <w:sz w:val="26"/>
                <w:szCs w:val="26"/>
                <w:lang w:val="en-US"/>
              </w:rPr>
              <w:t>Published</w:t>
            </w:r>
            <w:r w:rsidR="00F8413E" w:rsidRPr="000D7D3E">
              <w:rPr>
                <w:sz w:val="26"/>
                <w:szCs w:val="26"/>
                <w:lang w:val="en-US"/>
              </w:rPr>
              <w:t xml:space="preserve"> </w:t>
            </w:r>
            <w:r w:rsidR="00F8413E">
              <w:rPr>
                <w:sz w:val="26"/>
                <w:szCs w:val="26"/>
                <w:lang w:val="en-US"/>
              </w:rPr>
              <w:t>event</w:t>
            </w:r>
            <w:r w:rsidR="00F8413E" w:rsidRPr="000D7D3E">
              <w:rPr>
                <w:sz w:val="26"/>
                <w:szCs w:val="26"/>
                <w:lang w:val="en-US"/>
              </w:rPr>
              <w:t xml:space="preserve"> </w:t>
            </w:r>
            <w:r w:rsidR="00F8413E"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 w:rsidR="00F8413E">
              <w:rPr>
                <w:sz w:val="26"/>
                <w:szCs w:val="26"/>
                <w:lang w:val="en-US"/>
              </w:rPr>
              <w:t>corporate</w:t>
            </w:r>
            <w:r w:rsidR="00F8413E" w:rsidRPr="000D7D3E">
              <w:rPr>
                <w:sz w:val="26"/>
                <w:szCs w:val="26"/>
                <w:lang w:val="en-US"/>
              </w:rPr>
              <w:t xml:space="preserve"> </w:t>
            </w:r>
            <w:r w:rsidR="00F8413E"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 w:rsidR="000D7D3E">
              <w:rPr>
                <w:sz w:val="26"/>
                <w:szCs w:val="26"/>
                <w:lang w:val="en-US"/>
              </w:rPr>
              <w:t xml:space="preserve">on the basis of which the </w:t>
            </w:r>
            <w:r w:rsidR="00304327">
              <w:rPr>
                <w:sz w:val="26"/>
                <w:szCs w:val="26"/>
                <w:lang w:val="en-US"/>
              </w:rPr>
              <w:t>notification</w:t>
            </w:r>
            <w:r w:rsidR="00D757F4">
              <w:rPr>
                <w:sz w:val="26"/>
                <w:szCs w:val="26"/>
                <w:lang w:val="en-US"/>
              </w:rPr>
              <w:t xml:space="preserve">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 w:rsidR="00D757F4"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:rsidR="005A1294" w:rsidRPr="00D11359" w:rsidRDefault="001C22ED" w:rsidP="001B20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A256D1" w:rsidRPr="00D11359">
              <w:rPr>
                <w:sz w:val="26"/>
                <w:szCs w:val="26"/>
              </w:rPr>
              <w:t>.</w:t>
            </w:r>
            <w:r w:rsidR="008F36F1">
              <w:rPr>
                <w:sz w:val="26"/>
                <w:szCs w:val="26"/>
              </w:rPr>
              <w:t>1</w:t>
            </w:r>
            <w:r w:rsidR="0058654E">
              <w:rPr>
                <w:sz w:val="26"/>
                <w:szCs w:val="26"/>
              </w:rPr>
              <w:t>2</w:t>
            </w:r>
            <w:r w:rsidR="00A256D1" w:rsidRPr="00D11359">
              <w:rPr>
                <w:sz w:val="26"/>
                <w:szCs w:val="26"/>
              </w:rPr>
              <w:t>.2019</w:t>
            </w:r>
          </w:p>
        </w:tc>
      </w:tr>
      <w:tr w:rsidR="00396AAF" w:rsidRPr="00D11359" w:rsidTr="00D11359">
        <w:tc>
          <w:tcPr>
            <w:tcW w:w="10348" w:type="dxa"/>
            <w:gridSpan w:val="2"/>
          </w:tcPr>
          <w:p w:rsidR="00396AAF" w:rsidRPr="00304327" w:rsidRDefault="00396AAF" w:rsidP="00304327">
            <w:pPr>
              <w:jc w:val="center"/>
              <w:rPr>
                <w:sz w:val="26"/>
                <w:szCs w:val="26"/>
                <w:lang w:val="en-US"/>
              </w:rPr>
            </w:pPr>
            <w:r w:rsidRPr="00D11359">
              <w:rPr>
                <w:sz w:val="26"/>
                <w:szCs w:val="26"/>
              </w:rPr>
              <w:t xml:space="preserve">2. </w:t>
            </w:r>
            <w:r w:rsidR="00304327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396AAF" w:rsidRPr="00707EA9" w:rsidTr="00D11359">
        <w:tc>
          <w:tcPr>
            <w:tcW w:w="10348" w:type="dxa"/>
            <w:gridSpan w:val="2"/>
          </w:tcPr>
          <w:p w:rsidR="00396AAF" w:rsidRPr="00F1129A" w:rsidRDefault="00396AAF" w:rsidP="00F1129A">
            <w:pPr>
              <w:jc w:val="both"/>
              <w:rPr>
                <w:sz w:val="26"/>
                <w:szCs w:val="26"/>
                <w:lang w:val="en-US"/>
              </w:rPr>
            </w:pPr>
            <w:r w:rsidRPr="007F541F">
              <w:rPr>
                <w:sz w:val="26"/>
                <w:szCs w:val="26"/>
                <w:lang w:val="en-US"/>
              </w:rPr>
              <w:t xml:space="preserve">2.1. </w:t>
            </w:r>
            <w:r w:rsidR="007F541F">
              <w:rPr>
                <w:sz w:val="26"/>
                <w:szCs w:val="26"/>
                <w:lang w:val="en-US"/>
              </w:rPr>
              <w:t xml:space="preserve">The date of decision </w:t>
            </w:r>
            <w:r w:rsidR="007F541F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7F541F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 w:rsidR="00F1129A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F1129A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F1129A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F1129A">
              <w:rPr>
                <w:b/>
                <w:i/>
                <w:color w:val="000000"/>
                <w:sz w:val="26"/>
                <w:szCs w:val="26"/>
                <w:lang w:val="en-US"/>
              </w:rPr>
              <w:t>–</w:t>
            </w:r>
            <w:r w:rsidR="005A5637" w:rsidRPr="00F1129A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 </w:t>
            </w:r>
            <w:r w:rsidR="001C22ED" w:rsidRPr="00F1129A">
              <w:rPr>
                <w:b/>
                <w:i/>
                <w:color w:val="000000"/>
                <w:sz w:val="26"/>
                <w:szCs w:val="26"/>
                <w:lang w:val="en-US"/>
              </w:rPr>
              <w:t>24</w:t>
            </w:r>
            <w:r w:rsidR="00A256D1" w:rsidRPr="00F1129A">
              <w:rPr>
                <w:b/>
                <w:i/>
                <w:color w:val="000000"/>
                <w:sz w:val="26"/>
                <w:szCs w:val="26"/>
                <w:lang w:val="en-US"/>
              </w:rPr>
              <w:t>.</w:t>
            </w:r>
            <w:r w:rsidR="008F36F1" w:rsidRPr="00F1129A">
              <w:rPr>
                <w:b/>
                <w:i/>
                <w:color w:val="000000"/>
                <w:sz w:val="26"/>
                <w:szCs w:val="26"/>
                <w:lang w:val="en-US"/>
              </w:rPr>
              <w:t>1</w:t>
            </w:r>
            <w:r w:rsidR="0058654E" w:rsidRPr="00F1129A">
              <w:rPr>
                <w:b/>
                <w:i/>
                <w:color w:val="000000"/>
                <w:sz w:val="26"/>
                <w:szCs w:val="26"/>
                <w:lang w:val="en-US"/>
              </w:rPr>
              <w:t>2</w:t>
            </w:r>
            <w:r w:rsidR="00A256D1" w:rsidRPr="00F1129A">
              <w:rPr>
                <w:b/>
                <w:i/>
                <w:color w:val="000000"/>
                <w:sz w:val="26"/>
                <w:szCs w:val="26"/>
                <w:lang w:val="en-US"/>
              </w:rPr>
              <w:t>.2019</w:t>
            </w:r>
            <w:r w:rsidRPr="00F1129A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396AAF" w:rsidRPr="00707EA9" w:rsidTr="00D11359">
        <w:tc>
          <w:tcPr>
            <w:tcW w:w="10348" w:type="dxa"/>
            <w:gridSpan w:val="2"/>
          </w:tcPr>
          <w:p w:rsidR="00396AAF" w:rsidRPr="008825F8" w:rsidRDefault="00396AAF" w:rsidP="00570982">
            <w:pPr>
              <w:jc w:val="both"/>
              <w:rPr>
                <w:sz w:val="26"/>
                <w:szCs w:val="26"/>
                <w:lang w:val="en-US"/>
              </w:rPr>
            </w:pPr>
            <w:r w:rsidRPr="00F1129A">
              <w:rPr>
                <w:sz w:val="26"/>
                <w:szCs w:val="26"/>
                <w:lang w:val="en-US"/>
              </w:rPr>
              <w:t xml:space="preserve">2.2. </w:t>
            </w:r>
            <w:r w:rsidR="00F1129A">
              <w:rPr>
                <w:sz w:val="26"/>
                <w:szCs w:val="26"/>
                <w:lang w:val="en-US"/>
              </w:rPr>
              <w:t xml:space="preserve">The date for conducting the meeting of the Issuer’s Board </w:t>
            </w:r>
            <w:r w:rsidR="004B2771">
              <w:rPr>
                <w:sz w:val="26"/>
                <w:szCs w:val="26"/>
                <w:lang w:val="en-US"/>
              </w:rPr>
              <w:t xml:space="preserve">of </w:t>
            </w:r>
            <w:r w:rsidR="004B2771" w:rsidRPr="004B2771">
              <w:rPr>
                <w:sz w:val="26"/>
                <w:szCs w:val="26"/>
                <w:lang w:val="en-US"/>
              </w:rPr>
              <w:t>Directors</w:t>
            </w:r>
            <w:r w:rsidR="008F36F1" w:rsidRPr="008825F8">
              <w:rPr>
                <w:color w:val="000000"/>
                <w:sz w:val="26"/>
                <w:szCs w:val="26"/>
                <w:lang w:val="en-US"/>
              </w:rPr>
              <w:t xml:space="preserve">– </w:t>
            </w:r>
            <w:r w:rsidR="001B2031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>25</w:t>
            </w:r>
            <w:r w:rsidR="00A256D1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="00570982">
              <w:rPr>
                <w:b/>
                <w:i/>
                <w:color w:val="000000"/>
                <w:sz w:val="26"/>
                <w:szCs w:val="26"/>
                <w:lang w:val="en-US"/>
              </w:rPr>
              <w:t>December</w:t>
            </w:r>
            <w:r w:rsidR="00EF54C2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="00952ED0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>201</w:t>
            </w:r>
            <w:r w:rsidR="00AD3010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>9</w:t>
            </w:r>
            <w:r w:rsidR="00952ED0" w:rsidRPr="008825F8"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396AAF" w:rsidRPr="00707EA9" w:rsidTr="001C22ED">
        <w:trPr>
          <w:trHeight w:val="1291"/>
        </w:trPr>
        <w:tc>
          <w:tcPr>
            <w:tcW w:w="10348" w:type="dxa"/>
            <w:gridSpan w:val="2"/>
          </w:tcPr>
          <w:p w:rsidR="00396AAF" w:rsidRPr="00C4690C" w:rsidRDefault="00396AAF" w:rsidP="00D11359">
            <w:pPr>
              <w:jc w:val="both"/>
              <w:rPr>
                <w:sz w:val="26"/>
                <w:szCs w:val="26"/>
                <w:lang w:val="en-US"/>
              </w:rPr>
            </w:pPr>
            <w:r w:rsidRPr="00F1129A">
              <w:rPr>
                <w:sz w:val="26"/>
                <w:szCs w:val="26"/>
                <w:lang w:val="en-US"/>
              </w:rPr>
              <w:t xml:space="preserve">2.3. </w:t>
            </w:r>
            <w:r w:rsidR="00B54982">
              <w:rPr>
                <w:sz w:val="26"/>
                <w:szCs w:val="26"/>
                <w:lang w:val="en-US"/>
              </w:rPr>
              <w:t>Agenda</w:t>
            </w:r>
            <w:r w:rsidR="00C4690C">
              <w:rPr>
                <w:sz w:val="26"/>
                <w:szCs w:val="26"/>
                <w:lang w:val="en-US"/>
              </w:rPr>
              <w:t xml:space="preserve"> of the meeting of the Issuer’s Board of Directors</w:t>
            </w:r>
            <w:r w:rsidRPr="00C4690C">
              <w:rPr>
                <w:sz w:val="26"/>
                <w:szCs w:val="26"/>
                <w:lang w:val="en-US"/>
              </w:rPr>
              <w:t>:</w:t>
            </w:r>
          </w:p>
          <w:p w:rsidR="006F5916" w:rsidRDefault="001C22ED" w:rsidP="001C22ED">
            <w:pPr>
              <w:tabs>
                <w:tab w:val="left" w:pos="317"/>
              </w:tabs>
              <w:ind w:left="360"/>
              <w:jc w:val="both"/>
              <w:rPr>
                <w:bCs/>
                <w:sz w:val="26"/>
                <w:szCs w:val="26"/>
                <w:lang w:val="en-US"/>
              </w:rPr>
            </w:pPr>
            <w:r w:rsidRPr="006F5916">
              <w:rPr>
                <w:bCs/>
                <w:sz w:val="26"/>
                <w:szCs w:val="26"/>
                <w:lang w:val="en-US"/>
              </w:rPr>
              <w:t xml:space="preserve">9. </w:t>
            </w:r>
            <w:r w:rsidR="006F5916">
              <w:rPr>
                <w:bCs/>
                <w:sz w:val="26"/>
                <w:szCs w:val="26"/>
                <w:lang w:val="en-US"/>
              </w:rPr>
              <w:t>On the approval of KPI progress report</w:t>
            </w:r>
          </w:p>
          <w:p w:rsidR="008E5807" w:rsidRPr="006F5916" w:rsidRDefault="001C22ED" w:rsidP="00427F79">
            <w:pPr>
              <w:tabs>
                <w:tab w:val="left" w:pos="317"/>
              </w:tabs>
              <w:ind w:left="360"/>
              <w:jc w:val="both"/>
              <w:rPr>
                <w:sz w:val="26"/>
                <w:szCs w:val="26"/>
                <w:lang w:val="en-US"/>
              </w:rPr>
            </w:pPr>
            <w:r w:rsidRPr="006F5916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6F5916">
              <w:rPr>
                <w:bCs/>
                <w:sz w:val="26"/>
                <w:szCs w:val="26"/>
                <w:lang w:val="en-US"/>
              </w:rPr>
              <w:t>‘Innovation performance’ of General Director</w:t>
            </w:r>
            <w:r w:rsidR="00427F79">
              <w:rPr>
                <w:bCs/>
                <w:sz w:val="26"/>
                <w:szCs w:val="26"/>
                <w:lang w:val="en-US"/>
              </w:rPr>
              <w:t xml:space="preserve"> of</w:t>
            </w:r>
            <w:r w:rsidRPr="006F5916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6F5916" w:rsidRPr="006F5916">
              <w:rPr>
                <w:sz w:val="26"/>
                <w:szCs w:val="26"/>
                <w:lang w:val="en-US"/>
              </w:rPr>
              <w:t>PJSC Kubanenergo</w:t>
            </w:r>
            <w:r w:rsidR="006F5916" w:rsidRPr="006F5916">
              <w:rPr>
                <w:i/>
                <w:sz w:val="26"/>
                <w:szCs w:val="26"/>
                <w:lang w:val="en-US"/>
              </w:rPr>
              <w:t xml:space="preserve"> </w:t>
            </w:r>
            <w:r w:rsidR="006F5916">
              <w:rPr>
                <w:sz w:val="26"/>
                <w:szCs w:val="26"/>
                <w:lang w:val="en-US"/>
              </w:rPr>
              <w:t>for 2018.</w:t>
            </w:r>
          </w:p>
        </w:tc>
      </w:tr>
      <w:tr w:rsidR="00396AAF" w:rsidRPr="00D11359" w:rsidTr="00D11359">
        <w:tc>
          <w:tcPr>
            <w:tcW w:w="10348" w:type="dxa"/>
            <w:gridSpan w:val="2"/>
          </w:tcPr>
          <w:p w:rsidR="00396AAF" w:rsidRPr="00427F79" w:rsidRDefault="00396AAF" w:rsidP="00427F7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427F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396AAF" w:rsidRPr="00707EA9" w:rsidTr="00D11359">
        <w:tc>
          <w:tcPr>
            <w:tcW w:w="10348" w:type="dxa"/>
            <w:gridSpan w:val="2"/>
          </w:tcPr>
          <w:p w:rsidR="001B2031" w:rsidRPr="004369B6" w:rsidRDefault="001B2031" w:rsidP="003C648E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4369B6">
              <w:rPr>
                <w:rFonts w:eastAsia="Calibri"/>
                <w:sz w:val="26"/>
                <w:szCs w:val="26"/>
                <w:lang w:val="en-US"/>
              </w:rPr>
              <w:t>3.1.</w:t>
            </w:r>
            <w:r w:rsidR="004369B6" w:rsidRPr="004369B6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4369B6">
              <w:rPr>
                <w:rFonts w:eastAsia="Calibri"/>
                <w:sz w:val="26"/>
                <w:szCs w:val="26"/>
                <w:lang w:val="en-US"/>
              </w:rPr>
              <w:t xml:space="preserve">Head of </w:t>
            </w:r>
            <w:r w:rsidR="003C648E">
              <w:rPr>
                <w:rFonts w:eastAsia="Calibri"/>
                <w:sz w:val="26"/>
                <w:szCs w:val="26"/>
                <w:lang w:val="en-US"/>
              </w:rPr>
              <w:t>Corporate</w:t>
            </w:r>
            <w:r w:rsidR="003C648E" w:rsidRPr="004369B6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3C648E">
              <w:rPr>
                <w:rFonts w:eastAsia="Calibri"/>
                <w:sz w:val="26"/>
                <w:szCs w:val="26"/>
                <w:lang w:val="en-US"/>
              </w:rPr>
              <w:t>Management</w:t>
            </w:r>
            <w:r w:rsidR="003C648E" w:rsidRPr="004369B6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:rsidR="001B2031" w:rsidRPr="00075615" w:rsidRDefault="00075615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         </w:t>
            </w:r>
            <w:r w:rsidR="001B2031" w:rsidRPr="00075615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="001B2031" w:rsidRPr="001B2031">
              <w:rPr>
                <w:rFonts w:eastAsia="Calibri"/>
                <w:sz w:val="26"/>
                <w:szCs w:val="26"/>
              </w:rPr>
              <w:t>Е</w:t>
            </w:r>
            <w:r w:rsidR="001B2031" w:rsidRPr="00075615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1B2031" w:rsidRPr="001B2031">
              <w:rPr>
                <w:rFonts w:eastAsia="Calibri"/>
                <w:sz w:val="26"/>
                <w:szCs w:val="26"/>
              </w:rPr>
              <w:t>Е</w:t>
            </w:r>
            <w:r w:rsidR="001B2031" w:rsidRPr="00075615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427F79"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:rsidR="0058654E" w:rsidRPr="008B4ACF" w:rsidRDefault="001B2031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8B4ACF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8B4ACF">
              <w:rPr>
                <w:rFonts w:eastAsia="Calibri"/>
                <w:sz w:val="26"/>
                <w:szCs w:val="26"/>
                <w:lang w:val="en-US"/>
              </w:rPr>
              <w:t>per procuration</w:t>
            </w:r>
            <w:r w:rsidRPr="008B4ACF">
              <w:rPr>
                <w:rFonts w:eastAsia="Calibri"/>
                <w:sz w:val="26"/>
                <w:szCs w:val="26"/>
                <w:lang w:val="en-US"/>
              </w:rPr>
              <w:t xml:space="preserve"> №119/10-1406 </w:t>
            </w:r>
            <w:r w:rsidR="0065259C">
              <w:rPr>
                <w:rFonts w:eastAsia="Calibri"/>
                <w:sz w:val="26"/>
                <w:szCs w:val="26"/>
                <w:lang w:val="en-US"/>
              </w:rPr>
              <w:t>of</w:t>
            </w:r>
            <w:r w:rsidRPr="008B4ACF">
              <w:rPr>
                <w:rFonts w:eastAsia="Calibri"/>
                <w:sz w:val="26"/>
                <w:szCs w:val="26"/>
                <w:lang w:val="en-US"/>
              </w:rPr>
              <w:t xml:space="preserve"> 19.12.2018)             </w:t>
            </w:r>
            <w:r w:rsidR="0065259C" w:rsidRPr="00A205BF">
              <w:rPr>
                <w:rFonts w:eastAsia="Calibri"/>
                <w:sz w:val="26"/>
                <w:szCs w:val="26"/>
                <w:lang w:val="en-US"/>
              </w:rPr>
              <w:t xml:space="preserve">            </w:t>
            </w:r>
            <w:r w:rsidRPr="008B4ACF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427F79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8B4ACF">
              <w:rPr>
                <w:rFonts w:eastAsia="Calibri"/>
                <w:sz w:val="26"/>
                <w:szCs w:val="26"/>
                <w:lang w:val="en-US"/>
              </w:rPr>
              <w:t>)</w:t>
            </w:r>
            <w:r w:rsidR="0058654E" w:rsidRPr="008B4ACF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                                                 </w:t>
            </w:r>
          </w:p>
          <w:p w:rsidR="002367A6" w:rsidRPr="008B4ACF" w:rsidRDefault="002367A6" w:rsidP="002367A6">
            <w:pPr>
              <w:autoSpaceDE/>
              <w:autoSpaceDN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396AAF" w:rsidRPr="00A205BF" w:rsidRDefault="002367A6" w:rsidP="0065259C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3.2. </w:t>
            </w:r>
            <w:r w:rsidR="0065259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Date </w:t>
            </w: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«</w:t>
            </w:r>
            <w:r w:rsidR="001C22ED"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25</w:t>
            </w: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» </w:t>
            </w:r>
            <w:r w:rsidR="0065259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December</w:t>
            </w: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201</w:t>
            </w:r>
            <w:r w:rsidR="004955C5"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       </w:t>
            </w:r>
            <w:r w:rsidR="004015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B4AC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</w:t>
            </w:r>
            <w:r w:rsidR="0065259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stamp here</w:t>
            </w:r>
          </w:p>
        </w:tc>
      </w:tr>
    </w:tbl>
    <w:p w:rsidR="001820CD" w:rsidRDefault="001820CD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Pr="0040155C" w:rsidRDefault="0055498B" w:rsidP="001B2031">
      <w:pPr>
        <w:rPr>
          <w:sz w:val="26"/>
          <w:szCs w:val="26"/>
          <w:lang w:val="en-US"/>
        </w:rPr>
      </w:pPr>
    </w:p>
    <w:p w:rsidR="00A205BF" w:rsidRPr="0040155C" w:rsidRDefault="00A205BF" w:rsidP="001B2031">
      <w:pPr>
        <w:rPr>
          <w:sz w:val="26"/>
          <w:szCs w:val="26"/>
          <w:lang w:val="en-US"/>
        </w:rPr>
      </w:pPr>
    </w:p>
    <w:p w:rsidR="00A205BF" w:rsidRPr="0040155C" w:rsidRDefault="00A205BF" w:rsidP="001B2031">
      <w:pPr>
        <w:rPr>
          <w:sz w:val="26"/>
          <w:szCs w:val="26"/>
          <w:lang w:val="en-US"/>
        </w:rPr>
      </w:pPr>
    </w:p>
    <w:p w:rsidR="00A205BF" w:rsidRPr="0040155C" w:rsidRDefault="00A205BF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55498B" w:rsidRDefault="0055498B" w:rsidP="001B2031">
      <w:pPr>
        <w:rPr>
          <w:sz w:val="26"/>
          <w:szCs w:val="26"/>
          <w:lang w:val="en-US"/>
        </w:rPr>
      </w:pPr>
    </w:p>
    <w:p w:rsidR="00FC5EEC" w:rsidRPr="008B4ACF" w:rsidRDefault="00FC5EEC" w:rsidP="001B2031">
      <w:pPr>
        <w:rPr>
          <w:sz w:val="26"/>
          <w:szCs w:val="26"/>
          <w:lang w:val="en-US"/>
        </w:rPr>
      </w:pPr>
      <w:bookmarkStart w:id="0" w:name="_GoBack"/>
      <w:bookmarkEnd w:id="0"/>
    </w:p>
    <w:sectPr w:rsidR="00FC5EEC" w:rsidRPr="008B4ACF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34F7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F21A3"/>
    <w:multiLevelType w:val="hybridMultilevel"/>
    <w:tmpl w:val="FE9AF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7"/>
  </w:num>
  <w:num w:numId="3">
    <w:abstractNumId w:val="11"/>
  </w:num>
  <w:num w:numId="4">
    <w:abstractNumId w:val="25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38"/>
  </w:num>
  <w:num w:numId="11">
    <w:abstractNumId w:val="10"/>
  </w:num>
  <w:num w:numId="12">
    <w:abstractNumId w:val="3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1"/>
  </w:num>
  <w:num w:numId="29">
    <w:abstractNumId w:val="2"/>
  </w:num>
  <w:num w:numId="30">
    <w:abstractNumId w:val="39"/>
  </w:num>
  <w:num w:numId="31">
    <w:abstractNumId w:val="32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3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1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5615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D7D3E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50C4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22E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0231"/>
    <w:rsid w:val="00302C81"/>
    <w:rsid w:val="00304327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22C4"/>
    <w:rsid w:val="003539D8"/>
    <w:rsid w:val="003612E6"/>
    <w:rsid w:val="00364114"/>
    <w:rsid w:val="00365746"/>
    <w:rsid w:val="00376DE9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648E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55C"/>
    <w:rsid w:val="00401A78"/>
    <w:rsid w:val="00401AEF"/>
    <w:rsid w:val="00403A58"/>
    <w:rsid w:val="00404E39"/>
    <w:rsid w:val="00406635"/>
    <w:rsid w:val="00414E6F"/>
    <w:rsid w:val="00415E05"/>
    <w:rsid w:val="00417602"/>
    <w:rsid w:val="00421AF8"/>
    <w:rsid w:val="00424AE8"/>
    <w:rsid w:val="00425A97"/>
    <w:rsid w:val="00425B19"/>
    <w:rsid w:val="00427F79"/>
    <w:rsid w:val="0043064D"/>
    <w:rsid w:val="0043474F"/>
    <w:rsid w:val="004355CA"/>
    <w:rsid w:val="004369B6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2771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5498B"/>
    <w:rsid w:val="00560C21"/>
    <w:rsid w:val="00563A97"/>
    <w:rsid w:val="00564C0A"/>
    <w:rsid w:val="00565569"/>
    <w:rsid w:val="00567407"/>
    <w:rsid w:val="00570982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4C8A"/>
    <w:rsid w:val="00645EBB"/>
    <w:rsid w:val="00646AA8"/>
    <w:rsid w:val="00647369"/>
    <w:rsid w:val="0065259C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E78E4"/>
    <w:rsid w:val="006F397A"/>
    <w:rsid w:val="006F507E"/>
    <w:rsid w:val="006F5916"/>
    <w:rsid w:val="007001BA"/>
    <w:rsid w:val="007068C6"/>
    <w:rsid w:val="00706E8D"/>
    <w:rsid w:val="00707EA9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7F541F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380"/>
    <w:rsid w:val="0085282E"/>
    <w:rsid w:val="00853053"/>
    <w:rsid w:val="0085374B"/>
    <w:rsid w:val="008762A3"/>
    <w:rsid w:val="0087776B"/>
    <w:rsid w:val="008825F8"/>
    <w:rsid w:val="00883191"/>
    <w:rsid w:val="00886EA0"/>
    <w:rsid w:val="008872E2"/>
    <w:rsid w:val="00887524"/>
    <w:rsid w:val="0088761F"/>
    <w:rsid w:val="00890AA4"/>
    <w:rsid w:val="00897495"/>
    <w:rsid w:val="008A27AE"/>
    <w:rsid w:val="008A3962"/>
    <w:rsid w:val="008A46CB"/>
    <w:rsid w:val="008A4CFA"/>
    <w:rsid w:val="008A7685"/>
    <w:rsid w:val="008B05FB"/>
    <w:rsid w:val="008B08C7"/>
    <w:rsid w:val="008B4ACF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B65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05BF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4982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62B4"/>
    <w:rsid w:val="00C4690C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016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757F4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23D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1FCF"/>
    <w:rsid w:val="00ED5CB5"/>
    <w:rsid w:val="00EE0D4A"/>
    <w:rsid w:val="00EE2780"/>
    <w:rsid w:val="00EE4FA1"/>
    <w:rsid w:val="00EE5F58"/>
    <w:rsid w:val="00EE7563"/>
    <w:rsid w:val="00EF19BF"/>
    <w:rsid w:val="00EF25FC"/>
    <w:rsid w:val="00EF3B5A"/>
    <w:rsid w:val="00EF491A"/>
    <w:rsid w:val="00EF54C2"/>
    <w:rsid w:val="00F0330B"/>
    <w:rsid w:val="00F03FA6"/>
    <w:rsid w:val="00F0539A"/>
    <w:rsid w:val="00F10AED"/>
    <w:rsid w:val="00F1129A"/>
    <w:rsid w:val="00F24A49"/>
    <w:rsid w:val="00F24FED"/>
    <w:rsid w:val="00F31FF2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413E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EEC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B9E5-CB64-43A4-AD56-027B5B18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Попова С.В.</cp:lastModifiedBy>
  <cp:revision>28</cp:revision>
  <cp:lastPrinted>2020-01-11T10:31:00Z</cp:lastPrinted>
  <dcterms:created xsi:type="dcterms:W3CDTF">2019-07-19T09:01:00Z</dcterms:created>
  <dcterms:modified xsi:type="dcterms:W3CDTF">2020-01-28T12:39:00Z</dcterms:modified>
</cp:coreProperties>
</file>