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4C" w:rsidRPr="0008449A" w:rsidRDefault="00DD124C" w:rsidP="00DD124C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49A">
        <w:rPr>
          <w:rFonts w:ascii="Times New Roman" w:hAnsi="Times New Roman" w:cs="Times New Roman"/>
          <w:b/>
          <w:sz w:val="24"/>
          <w:szCs w:val="24"/>
          <w:lang w:val="en-US"/>
        </w:rPr>
        <w:t>Statement of material fact</w:t>
      </w:r>
    </w:p>
    <w:p w:rsidR="00DD124C" w:rsidRPr="0008449A" w:rsidRDefault="00DD124C" w:rsidP="00DD124C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“On </w:t>
      </w:r>
      <w:bookmarkStart w:id="0" w:name="_GoBack"/>
      <w:r w:rsidR="00063976">
        <w:rPr>
          <w:rFonts w:ascii="Times New Roman" w:hAnsi="Times New Roman" w:cs="Times New Roman"/>
          <w:b/>
          <w:sz w:val="24"/>
          <w:szCs w:val="24"/>
          <w:lang w:val="en-US"/>
        </w:rPr>
        <w:t>changes in the</w:t>
      </w:r>
      <w:r w:rsidRPr="0008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quarterly report</w:t>
      </w:r>
      <w:bookmarkEnd w:id="0"/>
      <w:r w:rsidRPr="0008449A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:rsidR="00DD124C" w:rsidRPr="0008449A" w:rsidRDefault="00DD124C" w:rsidP="00DD124C">
      <w:pPr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 w:rsidRPr="0008449A">
        <w:rPr>
          <w:rFonts w:ascii="Times New Roman" w:hAnsi="Times New Roman" w:cs="Times New Roman"/>
          <w:b/>
          <w:sz w:val="24"/>
          <w:szCs w:val="24"/>
          <w:lang w:val="en-US"/>
        </w:rPr>
        <w:t>(disclosure of insider information)</w:t>
      </w:r>
    </w:p>
    <w:p w:rsidR="00DD124C" w:rsidRPr="0008449A" w:rsidRDefault="00DD124C" w:rsidP="00DD124C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4644"/>
        <w:gridCol w:w="5988"/>
      </w:tblGrid>
      <w:tr w:rsidR="00DD124C" w:rsidRPr="0008449A" w:rsidTr="00621F42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General information</w:t>
            </w:r>
          </w:p>
        </w:tc>
      </w:tr>
      <w:tr w:rsidR="00DD124C" w:rsidRPr="00063976" w:rsidTr="00621F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(name</w:t>
            </w:r>
            <w:r w:rsidR="003E354C"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 a non-profit company</w:t>
            </w: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DD124C" w:rsidRPr="0008449A" w:rsidTr="00621F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DD124C" w:rsidRPr="0008449A" w:rsidTr="00621F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Krasnodar, Russian Federation  350033</w:t>
            </w:r>
          </w:p>
        </w:tc>
      </w:tr>
      <w:tr w:rsidR="00DD124C" w:rsidRPr="0008449A" w:rsidTr="00621F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1022301427268</w:t>
            </w:r>
          </w:p>
        </w:tc>
      </w:tr>
      <w:tr w:rsidR="00DD124C" w:rsidRPr="0008449A" w:rsidTr="00621F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2309001660</w:t>
            </w:r>
          </w:p>
        </w:tc>
      </w:tr>
      <w:tr w:rsidR="00DD124C" w:rsidRPr="0008449A" w:rsidTr="00621F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 w:rsidRPr="0008449A"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00063-</w:t>
            </w:r>
            <w:r w:rsidRPr="0008449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DD124C" w:rsidRPr="00063976" w:rsidTr="00621F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9A" w:rsidRPr="0008449A" w:rsidRDefault="0008449A" w:rsidP="00621F4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  <w:t>http://www.kubanenergo.ru</w:t>
            </w:r>
          </w:p>
          <w:p w:rsidR="00DD124C" w:rsidRPr="0008449A" w:rsidRDefault="0008449A" w:rsidP="00621F42">
            <w:pPr>
              <w:ind w:firstLine="0"/>
              <w:outlineLvl w:val="2"/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  <w:t>http://www.e-disclosure.ru/portal/company.aspx?id=2827</w:t>
            </w:r>
          </w:p>
        </w:tc>
      </w:tr>
      <w:tr w:rsidR="003E354C" w:rsidRPr="0008449A" w:rsidTr="00621F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4C" w:rsidRPr="0008449A" w:rsidRDefault="003E354C" w:rsidP="00621F4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4C" w:rsidRPr="00510B50" w:rsidRDefault="00510B50" w:rsidP="0006397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639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621F4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.2019</w:t>
            </w:r>
          </w:p>
        </w:tc>
      </w:tr>
      <w:tr w:rsidR="00DD124C" w:rsidRPr="0008449A" w:rsidTr="00621F42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621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DD124C" w:rsidRPr="00063976" w:rsidTr="00621F42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Default="00DD124C" w:rsidP="00621F42">
            <w:pPr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2.1. </w:t>
            </w:r>
            <w:r w:rsidRPr="0008449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Type of the document </w:t>
            </w:r>
            <w:r w:rsidR="000639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and the reporting period (quarter, year) of the documents that has been changed: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Quarterly report of the issuer</w:t>
            </w:r>
            <w:r w:rsidR="00063976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for the 2</w:t>
            </w:r>
            <w:r w:rsidR="00063976" w:rsidRPr="0006397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 w:eastAsia="en-US"/>
              </w:rPr>
              <w:t>nd</w:t>
            </w:r>
            <w:r w:rsidR="00063976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quarter of 2019</w:t>
            </w:r>
          </w:p>
          <w:p w:rsidR="00063976" w:rsidRDefault="00063976" w:rsidP="00621F42">
            <w:pPr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639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F30E5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description of changes and the reasons (grounds) of such changes:</w:t>
            </w:r>
          </w:p>
          <w:p w:rsidR="00F30E50" w:rsidRPr="00912C75" w:rsidRDefault="00F30E50" w:rsidP="00621F42">
            <w:pPr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12C7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Due to a clerical error, to paragraph 8.7.1 information was added concerning the declared and paid dividends from the issuer’s shares for 2018</w:t>
            </w:r>
            <w:r w:rsidR="00912C7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912C7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DD124C" w:rsidRPr="0008449A" w:rsidRDefault="00DD124C" w:rsidP="00621F42">
            <w:pPr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2.2 The reporting period for which the </w:t>
            </w:r>
            <w:r w:rsidRPr="0008449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document disclosed by the issuer</w:t>
            </w:r>
            <w:r w:rsidR="003E354C"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was prepared: </w:t>
            </w:r>
            <w:r w:rsidR="00621F4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</w:t>
            </w:r>
            <w:r w:rsidR="00621F42" w:rsidRPr="00621F4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 w:eastAsia="en-US"/>
              </w:rPr>
              <w:t>nd</w:t>
            </w:r>
            <w:r w:rsidR="00621F4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08449A"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quarter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of 201</w:t>
            </w:r>
            <w:r w:rsidR="00510B5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9</w:t>
            </w:r>
          </w:p>
          <w:p w:rsidR="00DD124C" w:rsidRDefault="00912C75" w:rsidP="00912C75">
            <w:pPr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912C7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2.3.</w:t>
            </w:r>
            <w:r w:rsidR="00DD124C" w:rsidRPr="00912C7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Date of posting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on the Internet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the text of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quarterly report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that needed amendments: </w:t>
            </w:r>
            <w:r w:rsidRPr="00912C7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14.08.201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9</w:t>
            </w:r>
          </w:p>
          <w:p w:rsidR="00912C75" w:rsidRPr="00912C75" w:rsidRDefault="00912C75" w:rsidP="00912C75">
            <w:pPr>
              <w:ind w:firstLine="0"/>
              <w:outlineLvl w:val="2"/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2.4. Date of posting the text of the amended quarterly report: </w:t>
            </w:r>
            <w:r w:rsidRPr="00912C7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16.08.2019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</w:tr>
    </w:tbl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1"/>
        <w:gridCol w:w="2696"/>
        <w:gridCol w:w="2365"/>
      </w:tblGrid>
      <w:tr w:rsidR="0008449A" w:rsidRPr="00912C75" w:rsidTr="00F30E50">
        <w:trPr>
          <w:cantSplit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449A" w:rsidRPr="0008449A" w:rsidRDefault="0008449A" w:rsidP="000C34AF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08449A" w:rsidRPr="0008449A" w:rsidTr="00F30E50">
        <w:trPr>
          <w:cantSplit/>
          <w:trHeight w:val="1187"/>
        </w:trPr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8449A" w:rsidRPr="0008449A" w:rsidRDefault="0008449A" w:rsidP="000C34AF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08449A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08449A">
              <w:rPr>
                <w:lang w:val="en-US"/>
              </w:rPr>
              <w:t>of 19.12.2018)</w:t>
            </w:r>
          </w:p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8449A" w:rsidRPr="0008449A" w:rsidRDefault="0008449A" w:rsidP="000C34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________________</w:t>
            </w:r>
          </w:p>
          <w:p w:rsidR="0008449A" w:rsidRPr="0008449A" w:rsidRDefault="0008449A" w:rsidP="000C34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8449A" w:rsidRPr="00AD554B" w:rsidRDefault="0008449A" w:rsidP="000C34AF">
            <w:pPr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Didenko</w:t>
            </w:r>
            <w:proofErr w:type="spellEnd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Ye.Ye</w:t>
            </w:r>
            <w:proofErr w:type="spellEnd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8449A" w:rsidRPr="0008449A" w:rsidTr="00F30E50">
        <w:trPr>
          <w:cantSplit/>
          <w:trHeight w:val="645"/>
        </w:trPr>
        <w:tc>
          <w:tcPr>
            <w:tcW w:w="5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8449A" w:rsidRPr="0008449A" w:rsidRDefault="0008449A" w:rsidP="00912C75">
            <w:pPr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3.2 Date: </w:t>
            </w:r>
            <w:r w:rsidR="00621F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912C7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  <w:r w:rsidR="00621F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August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2019</w:t>
            </w:r>
            <w:r w:rsidRPr="00084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8449A" w:rsidRPr="0008449A" w:rsidRDefault="0008449A" w:rsidP="000C34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seal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08449A" w:rsidRPr="0008449A" w:rsidRDefault="0008449A" w:rsidP="000844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449A" w:rsidRPr="0008449A" w:rsidRDefault="0008449A" w:rsidP="0008449A">
      <w:pPr>
        <w:rPr>
          <w:rFonts w:ascii="Times New Roman" w:hAnsi="Times New Roman" w:cs="Times New Roman"/>
          <w:sz w:val="24"/>
          <w:szCs w:val="24"/>
        </w:rPr>
      </w:pPr>
    </w:p>
    <w:p w:rsidR="00DD124C" w:rsidRPr="0008449A" w:rsidRDefault="00DD124C" w:rsidP="00DD12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</w:rPr>
      </w:pPr>
    </w:p>
    <w:p w:rsidR="0059029B" w:rsidRPr="0008449A" w:rsidRDefault="0059029B">
      <w:pPr>
        <w:rPr>
          <w:rFonts w:ascii="Times New Roman" w:hAnsi="Times New Roman" w:cs="Times New Roman"/>
          <w:sz w:val="24"/>
          <w:szCs w:val="24"/>
        </w:rPr>
      </w:pPr>
    </w:p>
    <w:sectPr w:rsidR="0059029B" w:rsidRPr="0008449A" w:rsidSect="00623212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4C"/>
    <w:rsid w:val="00063976"/>
    <w:rsid w:val="0008449A"/>
    <w:rsid w:val="003770FA"/>
    <w:rsid w:val="003E354C"/>
    <w:rsid w:val="00510B50"/>
    <w:rsid w:val="0059029B"/>
    <w:rsid w:val="0062058F"/>
    <w:rsid w:val="00621F42"/>
    <w:rsid w:val="00623212"/>
    <w:rsid w:val="00747198"/>
    <w:rsid w:val="00912C75"/>
    <w:rsid w:val="00AD554B"/>
    <w:rsid w:val="00D956FD"/>
    <w:rsid w:val="00DD124C"/>
    <w:rsid w:val="00F30E50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23DF"/>
  <w15:chartTrackingRefBased/>
  <w15:docId w15:val="{DB1904D9-A0BE-4F53-98E5-C0C2452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24C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DD12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D1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124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12</cp:revision>
  <dcterms:created xsi:type="dcterms:W3CDTF">2018-02-13T23:33:00Z</dcterms:created>
  <dcterms:modified xsi:type="dcterms:W3CDTF">2019-08-16T12:09:00Z</dcterms:modified>
</cp:coreProperties>
</file>