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65" w:rsidRDefault="00665E65" w:rsidP="00665E65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665E65" w:rsidRDefault="00665E65" w:rsidP="00665E6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665E65" w:rsidRDefault="00665E65" w:rsidP="00665E6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665E65" w:rsidTr="00665E6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 w:rsidP="000169E7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65E65" w:rsidRPr="006E3FB3" w:rsidTr="00665E65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665E65" w:rsidTr="00665E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665E65" w:rsidTr="00665E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665E65" w:rsidTr="00665E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665E65" w:rsidTr="00665E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665E65" w:rsidTr="00665E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665E65" w:rsidRPr="006E3FB3" w:rsidTr="00665E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Default="00665E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65" w:rsidRPr="00665E65" w:rsidRDefault="006E3FB3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665E65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665E65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665E65" w:rsidRPr="00665E65" w:rsidRDefault="006E3FB3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665E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65E65" w:rsidTr="00665E6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5E65" w:rsidRDefault="00665E65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665E65" w:rsidRPr="006E3FB3" w:rsidTr="00665E65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5E65" w:rsidRDefault="00665E65" w:rsidP="006E3FB3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2.1. Date when the chairperson of the BoD adopted a decision to convene a meeting of the board of directors of the issuer</w:t>
            </w:r>
            <w:r w:rsidRPr="00665E65">
              <w:rPr>
                <w:sz w:val="24"/>
                <w:szCs w:val="24"/>
                <w:lang w:val="en-US" w:eastAsia="en-US"/>
              </w:rPr>
              <w:t xml:space="preserve"> in </w:t>
            </w:r>
            <w:r w:rsidR="006E3FB3">
              <w:rPr>
                <w:sz w:val="24"/>
                <w:szCs w:val="24"/>
                <w:lang w:val="en-US" w:eastAsia="en-US"/>
              </w:rPr>
              <w:t>the</w:t>
            </w:r>
            <w:r w:rsidRPr="00665E65">
              <w:rPr>
                <w:sz w:val="24"/>
                <w:szCs w:val="24"/>
                <w:lang w:val="en-US" w:eastAsia="en-US"/>
              </w:rPr>
              <w:t xml:space="preserve"> form of joint </w:t>
            </w:r>
            <w:r>
              <w:rPr>
                <w:sz w:val="24"/>
                <w:szCs w:val="24"/>
                <w:lang w:val="en-US" w:eastAsia="en-US"/>
              </w:rPr>
              <w:t xml:space="preserve">presence: </w:t>
            </w:r>
            <w:r>
              <w:rPr>
                <w:b/>
                <w:sz w:val="24"/>
                <w:szCs w:val="24"/>
                <w:lang w:val="en-US" w:eastAsia="en-US"/>
              </w:rPr>
              <w:t>30 July 2018</w:t>
            </w:r>
          </w:p>
        </w:tc>
      </w:tr>
      <w:tr w:rsidR="00665E65" w:rsidRPr="006E3FB3" w:rsidTr="00665E6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5E65" w:rsidRDefault="00665E65" w:rsidP="00665E6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15 August 2018</w:t>
            </w:r>
          </w:p>
        </w:tc>
      </w:tr>
      <w:tr w:rsidR="00665E65" w:rsidRPr="006E3FB3" w:rsidTr="00665E65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5E65" w:rsidRDefault="00665E6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665E65" w:rsidRDefault="00665E6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Discussion of a report on the results of the Business Plan of Kubanenergo 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PJSC in the 1</w:t>
            </w:r>
            <w:r w:rsidRPr="00665E65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665E65" w:rsidRDefault="00665E6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Approval of a report on the results of the Investment Programme of Kubanenergo PJSC in the 1</w:t>
            </w:r>
            <w:r w:rsidRPr="00665E65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2018</w:t>
            </w:r>
          </w:p>
        </w:tc>
      </w:tr>
      <w:tr w:rsidR="00665E65" w:rsidRPr="00665E65" w:rsidTr="00665E6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5E65" w:rsidRDefault="00665E65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665E65" w:rsidTr="00665E65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65E65" w:rsidRDefault="00665E65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Shareholders Relations Department (by power of attorney No.</w:t>
            </w:r>
            <w:r>
              <w:rPr>
                <w:rFonts w:eastAsia="Calibri"/>
                <w:lang w:val="en-US"/>
              </w:rPr>
              <w:t xml:space="preserve"> 119/10-946 of 22.02.2018</w:t>
            </w:r>
            <w:r>
              <w:rPr>
                <w:lang w:val="en-US"/>
              </w:rPr>
              <w:t>)</w:t>
            </w:r>
          </w:p>
          <w:p w:rsidR="00665E65" w:rsidRDefault="00665E65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5E65" w:rsidRDefault="00665E65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665E65" w:rsidRDefault="00665E65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65E65" w:rsidRDefault="00665E65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Ye.YE.</w:t>
            </w:r>
          </w:p>
          <w:p w:rsidR="00665E65" w:rsidRDefault="00665E65">
            <w:pPr>
              <w:spacing w:line="252" w:lineRule="auto"/>
              <w:rPr>
                <w:sz w:val="24"/>
                <w:lang w:val="en-US" w:eastAsia="en-US"/>
              </w:rPr>
            </w:pPr>
          </w:p>
          <w:p w:rsidR="00665E65" w:rsidRDefault="00665E65">
            <w:pPr>
              <w:spacing w:line="252" w:lineRule="auto"/>
              <w:rPr>
                <w:sz w:val="24"/>
                <w:lang w:val="en-US" w:eastAsia="en-US"/>
              </w:rPr>
            </w:pPr>
          </w:p>
        </w:tc>
      </w:tr>
      <w:tr w:rsidR="00665E65" w:rsidTr="00665E65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5E65" w:rsidRDefault="00665E65">
            <w:pPr>
              <w:spacing w:line="252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3.2 Date: 30 July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5E65" w:rsidRDefault="00665E65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65E65" w:rsidRDefault="00665E65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665E65" w:rsidRDefault="00665E65" w:rsidP="00665E65">
      <w:pPr>
        <w:rPr>
          <w:lang w:val="en-US"/>
        </w:rPr>
      </w:pPr>
    </w:p>
    <w:p w:rsidR="00665E65" w:rsidRDefault="00665E65" w:rsidP="00665E65"/>
    <w:p w:rsidR="00665E65" w:rsidRDefault="00665E65" w:rsidP="00665E65"/>
    <w:p w:rsidR="00665E65" w:rsidRDefault="00665E65" w:rsidP="00665E65"/>
    <w:p w:rsidR="00665E65" w:rsidRDefault="00665E65" w:rsidP="00665E65"/>
    <w:p w:rsidR="00665E65" w:rsidRDefault="00665E65" w:rsidP="00665E65"/>
    <w:p w:rsidR="00665E65" w:rsidRDefault="00665E65" w:rsidP="00665E65"/>
    <w:p w:rsidR="00665E65" w:rsidRDefault="00665E65" w:rsidP="00665E65"/>
    <w:p w:rsidR="00665E65" w:rsidRDefault="00665E65" w:rsidP="00665E65"/>
    <w:p w:rsidR="00665E65" w:rsidRDefault="00665E65" w:rsidP="00665E65"/>
    <w:p w:rsidR="00665E65" w:rsidRDefault="00665E65" w:rsidP="00665E65"/>
    <w:p w:rsidR="00665E65" w:rsidRDefault="00665E65" w:rsidP="00665E65"/>
    <w:p w:rsidR="00665E65" w:rsidRDefault="00665E65" w:rsidP="00665E65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65"/>
    <w:rsid w:val="0059029B"/>
    <w:rsid w:val="0062058F"/>
    <w:rsid w:val="00665E65"/>
    <w:rsid w:val="006E3FB3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C61C"/>
  <w15:chartTrackingRefBased/>
  <w15:docId w15:val="{CD16209C-60DE-4FE7-8D9A-7252D8C3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E65"/>
    <w:rPr>
      <w:color w:val="0000FF"/>
      <w:u w:val="single"/>
    </w:rPr>
  </w:style>
  <w:style w:type="paragraph" w:styleId="a4">
    <w:name w:val="No Spacing"/>
    <w:uiPriority w:val="1"/>
    <w:qFormat/>
    <w:rsid w:val="00665E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665E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65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Company>Home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2018-07-30T14:09:00Z</dcterms:created>
  <dcterms:modified xsi:type="dcterms:W3CDTF">2018-07-30T14:33:00Z</dcterms:modified>
</cp:coreProperties>
</file>