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4A" w:rsidRDefault="00850D4A" w:rsidP="00850D4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850D4A" w:rsidRDefault="00850D4A" w:rsidP="00850D4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850D4A" w:rsidRDefault="00850D4A" w:rsidP="00850D4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850D4A" w:rsidRPr="00850D4A" w:rsidTr="00E07B53">
        <w:trPr>
          <w:trHeight w:val="5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850D4A" w:rsidTr="00E07B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Kubanenergo PJSC</w:t>
            </w:r>
          </w:p>
        </w:tc>
      </w:tr>
      <w:tr w:rsidR="00850D4A" w:rsidTr="00E07B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jc w:val="both"/>
              <w:rPr>
                <w:color w:val="000000" w:themeColor="text1"/>
                <w:lang w:val="en-US" w:eastAsia="en-US"/>
              </w:rPr>
            </w:pPr>
            <w:r w:rsidRPr="009E6504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850D4A" w:rsidTr="00E07B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850D4A" w:rsidTr="00E07B53">
        <w:trPr>
          <w:trHeight w:val="5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850D4A" w:rsidTr="00E07B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850D4A" w:rsidRPr="00850D4A" w:rsidTr="00E07B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0D4A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850D4A" w:rsidRPr="009E6504" w:rsidTr="00E07B53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A" w:rsidRDefault="00850D4A" w:rsidP="00E07B5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850D4A" w:rsidRDefault="00850D4A" w:rsidP="00E07B5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850D4A" w:rsidRDefault="00850D4A" w:rsidP="00E07B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850D4A" w:rsidRDefault="00850D4A" w:rsidP="00E07B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850D4A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850D4A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850D4A" w:rsidTr="00E07B5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4A" w:rsidRDefault="00850D4A" w:rsidP="00E07B5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850D4A" w:rsidTr="00E07B5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0D4A" w:rsidRDefault="00850D4A" w:rsidP="00E07B5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850D4A" w:rsidTr="00E07B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50D4A" w:rsidTr="00E07B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0D4A" w:rsidRPr="00DE657C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0D4A" w:rsidRDefault="00850D4A" w:rsidP="00E07B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50D4A" w:rsidRDefault="00850D4A" w:rsidP="00E07B53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850D4A" w:rsidRP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850D4A" w:rsidRDefault="00850D4A" w:rsidP="00E07B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50D4A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  <w:r w:rsidRPr="00850D4A">
              <w:rPr>
                <w:b/>
                <w:color w:val="000000" w:themeColor="text1"/>
                <w:lang w:val="en-US" w:eastAsia="en-US"/>
              </w:rPr>
              <w:t>/ election (reelection) of the chairperson of the board of directors (supervisory board) of the issuer</w:t>
            </w:r>
          </w:p>
          <w:p w:rsidR="00850D4A" w:rsidRPr="00850D4A" w:rsidRDefault="00850D4A" w:rsidP="00E07B53">
            <w:pPr>
              <w:jc w:val="both"/>
              <w:rPr>
                <w:b/>
                <w:color w:val="000000"/>
                <w:lang w:val="en-US" w:eastAsia="en-US"/>
              </w:rPr>
            </w:pPr>
            <w:r w:rsidRPr="00850D4A"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850D4A">
              <w:rPr>
                <w:b/>
                <w:lang w:val="en-US" w:eastAsia="en-US"/>
              </w:rPr>
              <w:t>Election of the Chairperson of the Company’s Board of Directors</w:t>
            </w:r>
            <w:r w:rsidRPr="00850D4A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850D4A" w:rsidRP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Pr="00675A6A" w:rsidRDefault="00850D4A" w:rsidP="00E07B53">
            <w:pPr>
              <w:jc w:val="both"/>
              <w:rPr>
                <w:color w:val="000000" w:themeColor="text1"/>
                <w:lang w:val="en-US" w:eastAsia="en-US"/>
              </w:rPr>
            </w:pPr>
            <w:r w:rsidRPr="00675A6A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850D4A" w:rsidRPr="00675A6A" w:rsidRDefault="00850D4A" w:rsidP="00850D4A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675A6A">
              <w:rPr>
                <w:color w:val="000000" w:themeColor="text1"/>
                <w:lang w:val="en-US" w:eastAsia="en-US"/>
              </w:rPr>
              <w:t>To</w:t>
            </w:r>
            <w:r>
              <w:rPr>
                <w:color w:val="000000" w:themeColor="text1"/>
                <w:lang w:val="en-US" w:eastAsia="en-US"/>
              </w:rPr>
              <w:t xml:space="preserve"> appoint as Chairperson of the Company’s Board of Directors: Seregeeva Olga Andereevna, member of the Management Board of Rosseti PJSC, Deputy Director General – Chief of Staff, Rosseti PJSC.</w:t>
            </w:r>
            <w:r w:rsidRPr="00675A6A">
              <w:rPr>
                <w:color w:val="000000"/>
                <w:lang w:val="en-US" w:eastAsia="en-US"/>
              </w:rPr>
              <w:t>.</w:t>
            </w:r>
          </w:p>
        </w:tc>
      </w:tr>
      <w:tr w:rsidR="00850D4A" w:rsidRP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A" w:rsidRPr="00850D4A" w:rsidRDefault="00850D4A" w:rsidP="00E07B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850D4A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850D4A" w:rsidRPr="00850D4A" w:rsidRDefault="00850D4A" w:rsidP="00E07B53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 w:rsidRPr="00850D4A"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850D4A">
              <w:rPr>
                <w:b/>
                <w:lang w:val="en-US" w:eastAsia="en-US"/>
              </w:rPr>
              <w:t>Organizing the work of the Committees under the Company’s Board of Directors</w:t>
            </w:r>
            <w:r w:rsidRPr="00850D4A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850D4A" w:rsidRPr="00850D4A" w:rsidTr="00E07B53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A" w:rsidRPr="00300B5A" w:rsidRDefault="00850D4A" w:rsidP="00E07B53">
            <w:pPr>
              <w:jc w:val="both"/>
              <w:rPr>
                <w:color w:val="000000" w:themeColor="text1"/>
                <w:lang w:val="en-US" w:eastAsia="en-US"/>
              </w:rPr>
            </w:pPr>
            <w:r w:rsidRPr="00300B5A">
              <w:rPr>
                <w:color w:val="000000" w:themeColor="text1"/>
                <w:lang w:val="en-US" w:eastAsia="en-US"/>
              </w:rPr>
              <w:t>2.2.</w:t>
            </w:r>
            <w:r w:rsidRPr="00D250A9">
              <w:rPr>
                <w:color w:val="000000" w:themeColor="text1"/>
                <w:lang w:val="en-US" w:eastAsia="en-US"/>
              </w:rPr>
              <w:t>2</w:t>
            </w:r>
            <w:r w:rsidRPr="00300B5A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850D4A" w:rsidRPr="000861EE" w:rsidRDefault="00850D4A" w:rsidP="00850D4A">
            <w:pPr>
              <w:adjustRightInd w:val="0"/>
              <w:jc w:val="both"/>
              <w:outlineLvl w:val="3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 Members of the Board of Directors of Kubanenergo PJSC shall within two weeks submit to the </w:t>
            </w:r>
            <w:r>
              <w:rPr>
                <w:color w:val="000000" w:themeColor="text1"/>
                <w:lang w:val="en-US" w:eastAsia="en-US"/>
              </w:rPr>
              <w:t xml:space="preserve">Chairperson 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the Company’s Board of Directors</w:t>
            </w:r>
            <w:r>
              <w:rPr>
                <w:color w:val="000000" w:themeColor="text1"/>
                <w:lang w:val="en-US" w:eastAsia="en-US"/>
              </w:rPr>
              <w:t xml:space="preserve"> propositions on candidatures for election to the Committees under the Board of Directors with regard of requirements set by the Regulations on the Committees.</w:t>
            </w:r>
          </w:p>
        </w:tc>
      </w:tr>
      <w:tr w:rsidR="00850D4A" w:rsidRPr="00850D4A" w:rsidTr="00E07B53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A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850D4A" w:rsidRPr="009E6504" w:rsidRDefault="00850D4A" w:rsidP="00E07B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15 June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850D4A" w:rsidRDefault="00850D4A" w:rsidP="00850D4A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 xml:space="preserve">18 June </w:t>
            </w:r>
            <w:r>
              <w:rPr>
                <w:b/>
                <w:color w:val="000000" w:themeColor="text1"/>
                <w:lang w:val="en-US" w:eastAsia="en-US"/>
              </w:rPr>
              <w:t>2018, minutes of meeting No.31</w:t>
            </w:r>
            <w:r>
              <w:rPr>
                <w:b/>
                <w:color w:val="000000" w:themeColor="text1"/>
                <w:lang w:val="en-US" w:eastAsia="en-US"/>
              </w:rPr>
              <w:t>3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2259"/>
        <w:gridCol w:w="2783"/>
        <w:gridCol w:w="7"/>
      </w:tblGrid>
      <w:tr w:rsidR="00850D4A" w:rsidRPr="00C262C3" w:rsidTr="00E07B53">
        <w:trPr>
          <w:cantSplit/>
        </w:trPr>
        <w:tc>
          <w:tcPr>
            <w:tcW w:w="10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D4A" w:rsidRDefault="00850D4A" w:rsidP="00E07B5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850D4A" w:rsidTr="00E07B53">
        <w:trPr>
          <w:gridAfter w:val="1"/>
          <w:wAfter w:w="7" w:type="dxa"/>
          <w:cantSplit/>
          <w:trHeight w:val="118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D4A" w:rsidRDefault="00850D4A" w:rsidP="00E07B5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D4A" w:rsidRPr="00300B5A" w:rsidRDefault="00850D4A" w:rsidP="00E07B5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_______________</w:t>
            </w:r>
          </w:p>
          <w:p w:rsidR="00850D4A" w:rsidRPr="00300B5A" w:rsidRDefault="00850D4A" w:rsidP="00E07B53">
            <w:pPr>
              <w:spacing w:line="252" w:lineRule="auto"/>
              <w:ind w:left="702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0D4A" w:rsidRDefault="00850D4A" w:rsidP="00E07B5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Didenko Ye.Ye.</w:t>
            </w:r>
          </w:p>
          <w:p w:rsidR="00850D4A" w:rsidRDefault="00850D4A" w:rsidP="00E07B53">
            <w:pPr>
              <w:spacing w:line="252" w:lineRule="auto"/>
              <w:rPr>
                <w:lang w:val="en-US" w:eastAsia="en-US"/>
              </w:rPr>
            </w:pPr>
          </w:p>
        </w:tc>
      </w:tr>
      <w:tr w:rsidR="00850D4A" w:rsidTr="00E07B53">
        <w:trPr>
          <w:gridAfter w:val="1"/>
          <w:wAfter w:w="7" w:type="dxa"/>
          <w:cantSplit/>
          <w:trHeight w:val="645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D4A" w:rsidRDefault="00850D4A" w:rsidP="00850D4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19 June</w:t>
            </w:r>
            <w:r>
              <w:rPr>
                <w:lang w:val="en-US" w:eastAsia="en-US"/>
              </w:rPr>
              <w:t xml:space="preserve">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D4A" w:rsidRPr="00300B5A" w:rsidRDefault="00850D4A" w:rsidP="00E07B53">
            <w:pPr>
              <w:spacing w:line="252" w:lineRule="auto"/>
              <w:rPr>
                <w:sz w:val="20"/>
                <w:lang w:val="en-US" w:eastAsia="en-US"/>
              </w:rPr>
            </w:pPr>
            <w:r w:rsidRPr="00300B5A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0D4A" w:rsidRDefault="00850D4A" w:rsidP="00E07B5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59029B" w:rsidRDefault="0059029B" w:rsidP="00850D4A">
      <w:bookmarkStart w:id="0" w:name="_GoBack"/>
      <w:bookmarkEnd w:id="0"/>
    </w:p>
    <w:sectPr w:rsidR="0059029B" w:rsidSect="00850D4A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1C" w:rsidRDefault="009C4A1C" w:rsidP="00850D4A">
      <w:r>
        <w:separator/>
      </w:r>
    </w:p>
  </w:endnote>
  <w:endnote w:type="continuationSeparator" w:id="0">
    <w:p w:rsidR="009C4A1C" w:rsidRDefault="009C4A1C" w:rsidP="0085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1C" w:rsidRDefault="009C4A1C" w:rsidP="00850D4A">
      <w:r>
        <w:separator/>
      </w:r>
    </w:p>
  </w:footnote>
  <w:footnote w:type="continuationSeparator" w:id="0">
    <w:p w:rsidR="009C4A1C" w:rsidRDefault="009C4A1C" w:rsidP="0085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A"/>
    <w:rsid w:val="0059029B"/>
    <w:rsid w:val="0062058F"/>
    <w:rsid w:val="00850D4A"/>
    <w:rsid w:val="009C4A1C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C4C9"/>
  <w15:chartTrackingRefBased/>
  <w15:docId w15:val="{D4FCF7D1-4210-402C-8786-093C004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D4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50D4A"/>
  </w:style>
  <w:style w:type="paragraph" w:styleId="a5">
    <w:name w:val="No Spacing"/>
    <w:link w:val="a4"/>
    <w:uiPriority w:val="1"/>
    <w:qFormat/>
    <w:rsid w:val="00850D4A"/>
    <w:pPr>
      <w:spacing w:after="0" w:line="240" w:lineRule="auto"/>
    </w:pPr>
  </w:style>
  <w:style w:type="paragraph" w:customStyle="1" w:styleId="Default">
    <w:name w:val="Default"/>
    <w:rsid w:val="0085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5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0D4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50D4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0D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5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2153</Characters>
  <Application>Microsoft Office Word</Application>
  <DocSecurity>0</DocSecurity>
  <Lines>17</Lines>
  <Paragraphs>5</Paragraphs>
  <ScaleCrop>false</ScaleCrop>
  <Company>Home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2018-06-19T20:07:00Z</dcterms:created>
  <dcterms:modified xsi:type="dcterms:W3CDTF">2018-06-19T20:14:00Z</dcterms:modified>
</cp:coreProperties>
</file>