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7A6" w:rsidRDefault="008267A6" w:rsidP="008267A6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material fact</w:t>
      </w:r>
    </w:p>
    <w:p w:rsidR="008267A6" w:rsidRDefault="008267A6" w:rsidP="008267A6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8267A6" w:rsidRDefault="008267A6" w:rsidP="008267A6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956"/>
        <w:gridCol w:w="1984"/>
        <w:gridCol w:w="2126"/>
      </w:tblGrid>
      <w:tr w:rsidR="008267A6" w:rsidTr="008267A6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A6" w:rsidRDefault="008267A6" w:rsidP="001743E7">
            <w:pPr>
              <w:pStyle w:val="a4"/>
              <w:numPr>
                <w:ilvl w:val="0"/>
                <w:numId w:val="1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8267A6" w:rsidRPr="008267A6" w:rsidTr="008267A6">
        <w:trPr>
          <w:trHeight w:val="59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A6" w:rsidRDefault="008267A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A6" w:rsidRDefault="008267A6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8267A6" w:rsidTr="008267A6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A6" w:rsidRDefault="008267A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A6" w:rsidRDefault="008267A6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“Kubanenergo” PJSC</w:t>
            </w:r>
          </w:p>
        </w:tc>
      </w:tr>
      <w:tr w:rsidR="008267A6" w:rsidTr="008267A6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A6" w:rsidRDefault="008267A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A6" w:rsidRDefault="008267A6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8267A6" w:rsidTr="008267A6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A6" w:rsidRDefault="008267A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A6" w:rsidRDefault="008267A6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1022301427268</w:t>
            </w:r>
          </w:p>
        </w:tc>
      </w:tr>
      <w:tr w:rsidR="008267A6" w:rsidTr="008267A6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A6" w:rsidRDefault="008267A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A6" w:rsidRDefault="008267A6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2309001660</w:t>
            </w:r>
          </w:p>
        </w:tc>
      </w:tr>
      <w:tr w:rsidR="008267A6" w:rsidTr="008267A6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A6" w:rsidRDefault="008267A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A6" w:rsidRDefault="008267A6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</w:tr>
      <w:tr w:rsidR="008267A6" w:rsidRPr="008267A6" w:rsidTr="008267A6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A6" w:rsidRDefault="008267A6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A6" w:rsidRPr="008267A6" w:rsidRDefault="008267A6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8267A6" w:rsidRPr="008267A6" w:rsidRDefault="008267A6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8267A6" w:rsidTr="008267A6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267A6" w:rsidRDefault="008267A6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8267A6" w:rsidRPr="008267A6" w:rsidTr="008267A6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267A6" w:rsidRDefault="008267A6" w:rsidP="008267A6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chairperson of the BoD adopted a decision to convene a meeting of the board of directors of the issuer: </w:t>
            </w:r>
            <w:r>
              <w:rPr>
                <w:b/>
                <w:sz w:val="24"/>
                <w:szCs w:val="24"/>
                <w:lang w:val="en-US" w:eastAsia="en-US"/>
              </w:rPr>
              <w:t>25 January 2018</w:t>
            </w:r>
          </w:p>
        </w:tc>
      </w:tr>
      <w:tr w:rsidR="008267A6" w:rsidRPr="008267A6" w:rsidTr="008267A6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267A6" w:rsidRDefault="008267A6" w:rsidP="008267A6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7 February </w:t>
            </w:r>
            <w:r>
              <w:rPr>
                <w:b/>
                <w:sz w:val="24"/>
                <w:szCs w:val="24"/>
                <w:lang w:val="en-US" w:eastAsia="en-US"/>
              </w:rPr>
              <w:t>2018</w:t>
            </w:r>
          </w:p>
        </w:tc>
      </w:tr>
      <w:tr w:rsidR="008267A6" w:rsidRPr="008267A6" w:rsidTr="008267A6">
        <w:trPr>
          <w:trHeight w:val="66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267A6" w:rsidRDefault="008267A6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8267A6" w:rsidRDefault="008267A6" w:rsidP="008267A6">
            <w:pPr>
              <w:spacing w:line="252" w:lineRule="auto"/>
              <w:jc w:val="both"/>
              <w:rPr>
                <w:color w:val="222222"/>
                <w:sz w:val="24"/>
                <w:szCs w:val="24"/>
                <w:shd w:val="clear" w:color="auto" w:fill="FFFFFF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1. Approval of the </w:t>
            </w:r>
            <w:r w:rsidRPr="008267A6">
              <w:rPr>
                <w:sz w:val="24"/>
                <w:szCs w:val="24"/>
                <w:lang w:val="en-US" w:eastAsia="en-US"/>
              </w:rPr>
              <w:t>Activity Plan</w:t>
            </w:r>
            <w:r>
              <w:rPr>
                <w:sz w:val="24"/>
                <w:szCs w:val="24"/>
                <w:lang w:val="en-US" w:eastAsia="en-US"/>
              </w:rPr>
              <w:t xml:space="preserve"> of the Internal Audit Department of Kubanenergo PJSC for 2018</w:t>
            </w:r>
            <w:r>
              <w:rPr>
                <w:color w:val="222222"/>
                <w:sz w:val="24"/>
                <w:szCs w:val="24"/>
                <w:shd w:val="clear" w:color="auto" w:fill="FFFFFF"/>
                <w:lang w:val="en-US" w:eastAsia="en-US"/>
              </w:rPr>
              <w:t>.</w:t>
            </w:r>
          </w:p>
          <w:p w:rsidR="008267A6" w:rsidRDefault="008267A6" w:rsidP="008267A6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  <w:lang w:val="en-US" w:eastAsia="en-US"/>
              </w:rPr>
              <w:t xml:space="preserve">2. </w:t>
            </w:r>
            <w:r>
              <w:rPr>
                <w:sz w:val="24"/>
                <w:szCs w:val="24"/>
                <w:lang w:val="en-US" w:eastAsia="en-US"/>
              </w:rPr>
              <w:t>Approval of the</w:t>
            </w:r>
            <w:r>
              <w:rPr>
                <w:sz w:val="24"/>
                <w:szCs w:val="24"/>
                <w:lang w:val="en-US" w:eastAsia="en-US"/>
              </w:rPr>
              <w:t xml:space="preserve"> budget for </w:t>
            </w:r>
            <w:r>
              <w:rPr>
                <w:sz w:val="24"/>
                <w:szCs w:val="24"/>
                <w:lang w:val="en-US" w:eastAsia="en-US"/>
              </w:rPr>
              <w:t>the Internal Audit Department of Kubanenergo PJSC for 2018</w:t>
            </w:r>
            <w:r>
              <w:rPr>
                <w:sz w:val="24"/>
                <w:szCs w:val="24"/>
                <w:lang w:val="en-US" w:eastAsia="en-US"/>
              </w:rPr>
              <w:t>.</w:t>
            </w:r>
          </w:p>
          <w:p w:rsidR="008267A6" w:rsidRDefault="008267A6" w:rsidP="008267A6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 </w:t>
            </w:r>
            <w:r>
              <w:rPr>
                <w:sz w:val="24"/>
                <w:szCs w:val="24"/>
                <w:lang w:val="en-US" w:eastAsia="en-US"/>
              </w:rPr>
              <w:t>Approval of the</w:t>
            </w:r>
            <w:r>
              <w:rPr>
                <w:sz w:val="24"/>
                <w:szCs w:val="24"/>
                <w:lang w:val="en-US" w:eastAsia="en-US"/>
              </w:rPr>
              <w:t xml:space="preserve"> KPI for the head of Internal Audit Unit of the Company for 2018.</w:t>
            </w:r>
          </w:p>
          <w:p w:rsidR="008267A6" w:rsidRDefault="008267A6" w:rsidP="00C262C3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4.</w:t>
            </w:r>
            <w:r w:rsidR="00C262C3">
              <w:rPr>
                <w:sz w:val="24"/>
                <w:szCs w:val="24"/>
                <w:lang w:val="en-US" w:eastAsia="en-US"/>
              </w:rPr>
              <w:t xml:space="preserve"> Discussion of a report on implementation of the RAS based business plan of </w:t>
            </w:r>
            <w:r w:rsidR="00C262C3">
              <w:rPr>
                <w:sz w:val="24"/>
                <w:szCs w:val="24"/>
                <w:lang w:val="en-US" w:eastAsia="en-US"/>
              </w:rPr>
              <w:t>Kubanenergo</w:t>
            </w:r>
            <w:r w:rsidR="00C262C3">
              <w:rPr>
                <w:sz w:val="24"/>
                <w:szCs w:val="24"/>
                <w:lang w:val="en-US" w:eastAsia="en-US"/>
              </w:rPr>
              <w:t xml:space="preserve"> Group and IFRS based </w:t>
            </w:r>
            <w:r w:rsidR="00C262C3">
              <w:rPr>
                <w:sz w:val="24"/>
                <w:szCs w:val="24"/>
                <w:lang w:val="en-US" w:eastAsia="en-US"/>
              </w:rPr>
              <w:t>business plan of Kubanenergo Group</w:t>
            </w:r>
            <w:r w:rsidR="00C262C3">
              <w:rPr>
                <w:sz w:val="24"/>
                <w:szCs w:val="24"/>
                <w:lang w:val="en-US" w:eastAsia="en-US"/>
              </w:rPr>
              <w:t xml:space="preserve"> for 9 months of 2017.</w:t>
            </w:r>
          </w:p>
          <w:p w:rsidR="00C262C3" w:rsidRDefault="00C262C3" w:rsidP="00C262C3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5. Approval of a report on </w:t>
            </w:r>
            <w:r w:rsidR="00F52152">
              <w:rPr>
                <w:sz w:val="24"/>
                <w:szCs w:val="24"/>
                <w:lang w:val="en-US" w:eastAsia="en-US"/>
              </w:rPr>
              <w:t xml:space="preserve">achieving of KPI “Efficiency of innovative activity” of the Director General of </w:t>
            </w:r>
            <w:r w:rsidR="00F52152">
              <w:rPr>
                <w:sz w:val="24"/>
                <w:szCs w:val="24"/>
                <w:lang w:val="en-US" w:eastAsia="en-US"/>
              </w:rPr>
              <w:t>Kubanenergo PJSC</w:t>
            </w:r>
            <w:r w:rsidR="00F52152">
              <w:rPr>
                <w:sz w:val="24"/>
                <w:szCs w:val="24"/>
                <w:lang w:val="en-US" w:eastAsia="en-US"/>
              </w:rPr>
              <w:t xml:space="preserve"> in 2016.</w:t>
            </w:r>
          </w:p>
          <w:p w:rsidR="00F52152" w:rsidRDefault="00F52152" w:rsidP="00F52152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6. Approval of an interested party transaction: An agreement on Kubanenergo’s </w:t>
            </w:r>
            <w:r w:rsidRPr="00F52152">
              <w:rPr>
                <w:sz w:val="24"/>
                <w:szCs w:val="24"/>
                <w:lang w:val="en-US" w:eastAsia="en-US"/>
              </w:rPr>
              <w:t>debt redemption</w:t>
            </w:r>
            <w:r>
              <w:rPr>
                <w:sz w:val="24"/>
                <w:szCs w:val="24"/>
                <w:lang w:val="en-US" w:eastAsia="en-US"/>
              </w:rPr>
              <w:t xml:space="preserve"> for electricity transmission services between Kubanenergo PJSC and FGC UES PJSC.</w:t>
            </w:r>
            <w:bookmarkStart w:id="0" w:name="_GoBack"/>
            <w:bookmarkEnd w:id="0"/>
          </w:p>
        </w:tc>
      </w:tr>
      <w:tr w:rsidR="008267A6" w:rsidRPr="00C262C3" w:rsidTr="008267A6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267A6" w:rsidRDefault="008267A6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8267A6" w:rsidTr="008267A6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267A6" w:rsidRDefault="008267A6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Acting Deputy Director General in charge of Corporate Governance (by power of attorney No.1-1887 dated 15.12.2017)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267A6" w:rsidRDefault="008267A6">
            <w:pPr>
              <w:spacing w:line="252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_______________</w:t>
            </w:r>
          </w:p>
          <w:p w:rsidR="008267A6" w:rsidRDefault="008267A6">
            <w:pPr>
              <w:spacing w:line="252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267A6" w:rsidRDefault="008267A6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Dzhafarov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E.D.</w:t>
            </w:r>
          </w:p>
          <w:p w:rsidR="008267A6" w:rsidRDefault="008267A6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8267A6" w:rsidTr="008267A6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267A6" w:rsidRDefault="008267A6" w:rsidP="008267A6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3.2 Date: </w:t>
            </w:r>
            <w:r>
              <w:rPr>
                <w:sz w:val="24"/>
                <w:szCs w:val="24"/>
                <w:lang w:val="en-US" w:eastAsia="en-US"/>
              </w:rPr>
              <w:t>26</w:t>
            </w:r>
            <w:r>
              <w:rPr>
                <w:sz w:val="24"/>
                <w:szCs w:val="24"/>
                <w:lang w:val="en-US" w:eastAsia="en-US"/>
              </w:rPr>
              <w:t xml:space="preserve"> January 2018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267A6" w:rsidRDefault="008267A6">
            <w:pPr>
              <w:spacing w:line="252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 xml:space="preserve">seal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267A6" w:rsidRDefault="008267A6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8267A6" w:rsidRDefault="008267A6" w:rsidP="008267A6"/>
    <w:p w:rsidR="008267A6" w:rsidRDefault="008267A6" w:rsidP="008267A6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A6"/>
    <w:rsid w:val="0059029B"/>
    <w:rsid w:val="0062058F"/>
    <w:rsid w:val="008267A6"/>
    <w:rsid w:val="00C262C3"/>
    <w:rsid w:val="00D956FD"/>
    <w:rsid w:val="00F40FD3"/>
    <w:rsid w:val="00F5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C45EF"/>
  <w15:chartTrackingRefBased/>
  <w15:docId w15:val="{70DE8433-75A5-4E48-B1E7-B9F1C0EA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7A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67A6"/>
    <w:rPr>
      <w:color w:val="0000FF"/>
      <w:u w:val="single"/>
    </w:rPr>
  </w:style>
  <w:style w:type="paragraph" w:styleId="a4">
    <w:name w:val="No Spacing"/>
    <w:uiPriority w:val="1"/>
    <w:qFormat/>
    <w:rsid w:val="008267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8267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8267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2018-01-27T21:04:00Z</dcterms:created>
  <dcterms:modified xsi:type="dcterms:W3CDTF">2018-01-27T21:17:00Z</dcterms:modified>
</cp:coreProperties>
</file>