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A2" w:rsidRDefault="00F511A2" w:rsidP="00F511A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F511A2" w:rsidRDefault="00F511A2" w:rsidP="00F511A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F511A2" w:rsidRDefault="00F511A2" w:rsidP="00F511A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F511A2" w:rsidTr="00204B1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511A2" w:rsidRPr="00F511A2" w:rsidTr="00204B1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F511A2" w:rsidTr="00204B1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F511A2" w:rsidTr="00204B1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F511A2" w:rsidTr="00204B1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F511A2" w:rsidTr="00204B1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F511A2" w:rsidTr="00204B1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511A2" w:rsidRPr="00F511A2" w:rsidTr="00204B1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Default="00F511A2" w:rsidP="00204B11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A2" w:rsidRPr="00F44358" w:rsidRDefault="00F511A2" w:rsidP="00204B1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F511A2" w:rsidRPr="00F44358" w:rsidRDefault="00F511A2" w:rsidP="00204B1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511A2" w:rsidTr="00204B1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511A2" w:rsidRDefault="00F511A2" w:rsidP="00204B1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511A2" w:rsidRPr="00F511A2" w:rsidTr="00204B1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511A2" w:rsidRDefault="00F511A2" w:rsidP="00F511A2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</w:t>
            </w:r>
            <w:bookmarkStart w:id="0" w:name="_GoBack"/>
            <w:r>
              <w:rPr>
                <w:sz w:val="24"/>
                <w:szCs w:val="24"/>
                <w:lang w:val="en-US" w:eastAsia="en-US"/>
              </w:rPr>
              <w:t xml:space="preserve">meeting </w:t>
            </w:r>
            <w:bookmarkEnd w:id="0"/>
            <w:r>
              <w:rPr>
                <w:sz w:val="24"/>
                <w:szCs w:val="24"/>
                <w:lang w:val="en-US" w:eastAsia="en-US"/>
              </w:rPr>
              <w:t xml:space="preserve">of the board of directors of the issuer: </w:t>
            </w:r>
            <w:r w:rsidRPr="00F511A2">
              <w:rPr>
                <w:b/>
                <w:sz w:val="24"/>
                <w:szCs w:val="24"/>
                <w:lang w:val="en-US" w:eastAsia="en-US"/>
              </w:rPr>
              <w:t>18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January 2018</w:t>
            </w:r>
          </w:p>
        </w:tc>
      </w:tr>
      <w:tr w:rsidR="00F511A2" w:rsidRPr="00F511A2" w:rsidTr="00204B1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511A2" w:rsidRDefault="00F511A2" w:rsidP="00F511A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31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January 2018</w:t>
            </w:r>
          </w:p>
        </w:tc>
      </w:tr>
      <w:tr w:rsidR="00F511A2" w:rsidRPr="00F511A2" w:rsidTr="00204B11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511A2" w:rsidRDefault="00F511A2" w:rsidP="00204B1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F511A2" w:rsidRPr="00F44358" w:rsidRDefault="00F511A2" w:rsidP="00F511A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Approval of the </w:t>
            </w:r>
            <w:r>
              <w:rPr>
                <w:sz w:val="24"/>
                <w:szCs w:val="24"/>
                <w:lang w:val="en-US" w:eastAsia="en-US"/>
              </w:rPr>
              <w:t>Regulations for the restated Dividend Policy of Kubanenergo PJSC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F511A2" w:rsidTr="00204B1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511A2" w:rsidRDefault="00F511A2" w:rsidP="00204B1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511A2" w:rsidTr="00204B1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511A2" w:rsidRDefault="00F511A2" w:rsidP="00204B1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511A2" w:rsidRPr="00F44358" w:rsidRDefault="00F511A2" w:rsidP="00204B11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>_______________</w:t>
            </w:r>
          </w:p>
          <w:p w:rsidR="00F511A2" w:rsidRPr="00F44358" w:rsidRDefault="00F511A2" w:rsidP="00204B11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511A2" w:rsidRDefault="00F511A2" w:rsidP="00204B1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Dzhafarov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E.D.</w:t>
            </w:r>
          </w:p>
          <w:p w:rsidR="00F511A2" w:rsidRDefault="00F511A2" w:rsidP="00204B1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511A2" w:rsidTr="00204B1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511A2" w:rsidRDefault="00F511A2" w:rsidP="00204B1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9 January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511A2" w:rsidRPr="00F44358" w:rsidRDefault="00F511A2" w:rsidP="00204B11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511A2" w:rsidRDefault="00F511A2" w:rsidP="00204B1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511A2" w:rsidRDefault="00F511A2" w:rsidP="00F511A2"/>
    <w:p w:rsidR="00F511A2" w:rsidRDefault="00F511A2" w:rsidP="00F511A2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A2"/>
    <w:rsid w:val="0059029B"/>
    <w:rsid w:val="0062058F"/>
    <w:rsid w:val="00D956FD"/>
    <w:rsid w:val="00F40FD3"/>
    <w:rsid w:val="00F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1A1F"/>
  <w15:chartTrackingRefBased/>
  <w15:docId w15:val="{BDCBAF11-993F-4B7E-8A80-6F82164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11A2"/>
    <w:rPr>
      <w:color w:val="0000FF"/>
      <w:u w:val="single"/>
    </w:rPr>
  </w:style>
  <w:style w:type="paragraph" w:styleId="a4">
    <w:name w:val="No Spacing"/>
    <w:uiPriority w:val="1"/>
    <w:qFormat/>
    <w:rsid w:val="00F511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51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51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Home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2018-01-19T17:34:00Z</dcterms:created>
  <dcterms:modified xsi:type="dcterms:W3CDTF">2018-01-19T17:35:00Z</dcterms:modified>
</cp:coreProperties>
</file>