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CE" w:rsidRPr="00A006CE" w:rsidRDefault="00786AB1" w:rsidP="00A006CE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="00A006CE" w:rsidRPr="00A006CE">
        <w:rPr>
          <w:rFonts w:ascii="Times New Roman" w:hAnsi="Times New Roman" w:cs="Times New Roman"/>
          <w:b/>
          <w:sz w:val="24"/>
          <w:szCs w:val="24"/>
          <w:lang w:val="en-US"/>
        </w:rPr>
        <w:t>tatement</w:t>
      </w:r>
      <w:proofErr w:type="spellEnd"/>
      <w:r w:rsidR="00A006CE"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material fact</w:t>
      </w:r>
    </w:p>
    <w:p w:rsidR="00A006CE" w:rsidRPr="00A006CE" w:rsidRDefault="00A006CE" w:rsidP="00A006CE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on the joint stock company disclosing a consolidated financial report prepared under International Financial Reporting Standards (IFRS), as well on auditor’s opinion on the report</w:t>
      </w:r>
    </w:p>
    <w:p w:rsidR="00A006CE" w:rsidRPr="00A006CE" w:rsidRDefault="00A006CE" w:rsidP="00A006CE">
      <w:pPr>
        <w:ind w:firstLine="540"/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777"/>
      </w:tblGrid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 w:rsidP="00B15E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47FAF" w:rsidRPr="00786AB1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 w:rsidP="00F47F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A006C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for information disclosure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2" w:rsidRPr="00A006CE" w:rsidRDefault="00786AB1" w:rsidP="00CB53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B5332" w:rsidRPr="00A006CE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F47FAF" w:rsidRPr="00A006CE" w:rsidRDefault="00786AB1" w:rsidP="00CB5332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="00CB5332" w:rsidRPr="00A006CE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="00F47FAF" w:rsidRPr="00A0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F47FAF" w:rsidRPr="00786AB1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CE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A006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consolidated financial report of the issuer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consolidated interim condensed financial statements (unaudited)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  <w:p w:rsidR="00A006CE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2.2. Reporting period for which it was prepared</w:t>
            </w: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for </w:t>
            </w:r>
            <w:r w:rsidR="007E5D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three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months ended </w:t>
            </w:r>
            <w:r w:rsidR="00786AB1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30 June </w:t>
            </w:r>
            <w:r w:rsidR="007E5D0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2017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;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2.3. Standards of accounting (financial) reports, in accordance with standards the accounting (financial) reports are wrote: </w:t>
            </w:r>
            <w:r w:rsidRPr="00A00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A006CE">
              <w:rPr>
                <w:rFonts w:ascii="Times New Roman" w:hAnsi="Times New Roman" w:cs="Times New Roman"/>
                <w:b/>
                <w:color w:val="808080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(International Financial Reporting Standards)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2.4. Information about auditor prepared auditor’s report in regard to corresponded accounting (financial) reporting of the issuer (name of the individual auditor or company name, location, TIN(if applicable), PSRN (if applicable): 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Auditor’s report was not prepared for these financial statements.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2.5. Web-page for disclosure of consolidated accounting report:</w:t>
            </w:r>
          </w:p>
          <w:p w:rsidR="007E5D05" w:rsidRPr="007E5D05" w:rsidRDefault="00786AB1" w:rsidP="007E5D05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lang w:val="en-US" w:eastAsia="en-US"/>
              </w:rPr>
            </w:pPr>
            <w:hyperlink r:id="rId7" w:history="1">
              <w:r w:rsidR="007E5D05" w:rsidRPr="007E5D05">
                <w:rPr>
                  <w:rStyle w:val="a3"/>
                  <w:rFonts w:eastAsiaTheme="minorHAnsi"/>
                  <w:b/>
                  <w:sz w:val="24"/>
                  <w:lang w:val="en-US" w:eastAsia="en-US"/>
                </w:rPr>
                <w:t>http://kubanenergo.ru/aktsioneram-i-investoram/raskrytie-informatsii/finansovaya-informatsiya-i-otchetnost/</w:t>
              </w:r>
            </w:hyperlink>
          </w:p>
          <w:p w:rsidR="007E5D05" w:rsidRPr="007E5D05" w:rsidRDefault="00786AB1" w:rsidP="007E5D05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hyperlink r:id="rId8" w:history="1">
              <w:r w:rsidR="007E5D05" w:rsidRPr="007E5D05">
                <w:rPr>
                  <w:rStyle w:val="a3"/>
                  <w:b/>
                  <w:sz w:val="24"/>
                  <w:lang w:val="en-US"/>
                </w:rPr>
                <w:t>http://www.e-disclosure.ru/portal/company.aspx?id=2827</w:t>
              </w:r>
            </w:hyperlink>
          </w:p>
          <w:p w:rsidR="00F47FAF" w:rsidRPr="00A006CE" w:rsidRDefault="00A006CE" w:rsidP="00786AB1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2.6. Date of publishing the text of consolidated accounting (financial) report on the Internet: </w:t>
            </w:r>
            <w:r w:rsidR="00786A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21 August</w:t>
            </w:r>
            <w:r w:rsidR="007E5D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984"/>
        <w:gridCol w:w="1986"/>
      </w:tblGrid>
      <w:tr w:rsidR="003817EA" w:rsidRPr="00A006CE" w:rsidTr="00502BFA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17EA" w:rsidRPr="00A006CE" w:rsidRDefault="003817EA" w:rsidP="00502BF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3817EA" w:rsidRPr="00A006CE" w:rsidTr="00502BFA">
        <w:trPr>
          <w:cantSplit/>
          <w:trHeight w:val="11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7E5D05">
            <w:pPr>
              <w:pStyle w:val="Default"/>
              <w:rPr>
                <w:lang w:val="en-US"/>
              </w:rPr>
            </w:pPr>
            <w:r w:rsidRPr="00A006CE">
              <w:rPr>
                <w:lang w:val="en-US"/>
              </w:rPr>
              <w:t xml:space="preserve">3.1 Deputy Director General in charge of Corporate Governance (by power of attorney No. </w:t>
            </w:r>
            <w:r w:rsidR="007E5D05">
              <w:rPr>
                <w:lang w:val="en-US"/>
              </w:rPr>
              <w:t>2-1879</w:t>
            </w:r>
            <w:r w:rsidRPr="00A006CE">
              <w:rPr>
                <w:lang w:val="en-US"/>
              </w:rPr>
              <w:t xml:space="preserve"> dated </w:t>
            </w:r>
            <w:r w:rsidR="007E5D05">
              <w:rPr>
                <w:lang w:val="en-US"/>
              </w:rPr>
              <w:t>15.12.2017</w:t>
            </w:r>
            <w:r w:rsidRPr="00A006CE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817EA" w:rsidRPr="00A006CE" w:rsidTr="003817EA">
        <w:trPr>
          <w:cantSplit/>
          <w:trHeight w:val="501"/>
        </w:trPr>
        <w:tc>
          <w:tcPr>
            <w:tcW w:w="5812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17EA" w:rsidRPr="00A006CE" w:rsidRDefault="003817EA" w:rsidP="00786AB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786AB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21 August </w:t>
            </w:r>
            <w:bookmarkStart w:id="0" w:name="_GoBack"/>
            <w:bookmarkEnd w:id="0"/>
            <w:r w:rsidR="007E5D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198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47FAF" w:rsidRPr="00A006CE" w:rsidRDefault="00F47FAF" w:rsidP="00F47FAF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3D8" w:rsidRPr="00A006CE" w:rsidRDefault="009213D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213D8" w:rsidRPr="00A0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F"/>
    <w:rsid w:val="003817EA"/>
    <w:rsid w:val="00786AB1"/>
    <w:rsid w:val="007E5D05"/>
    <w:rsid w:val="008F4241"/>
    <w:rsid w:val="009213D8"/>
    <w:rsid w:val="00A006CE"/>
    <w:rsid w:val="00CB5332"/>
    <w:rsid w:val="00F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CA97"/>
  <w15:docId w15:val="{55B361AF-3A83-40E6-8B40-04C85F4E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FAF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F47FA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47FA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banenergo.ru/aktsioneram-i-investoram/raskrytie-informatsii/finansovaya-informatsiya-i-otchet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7</cp:revision>
  <dcterms:created xsi:type="dcterms:W3CDTF">2015-08-26T15:44:00Z</dcterms:created>
  <dcterms:modified xsi:type="dcterms:W3CDTF">2017-08-23T18:47:00Z</dcterms:modified>
</cp:coreProperties>
</file>