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24" w:rsidRDefault="00824624" w:rsidP="0082462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56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3556A" w:rsidRPr="0063556A" w:rsidTr="0054213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rasnodar, Russian Federation, 350033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3556A" w:rsidRP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Pr="00D21B1C" w:rsidRDefault="0063556A" w:rsidP="0063556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63556A" w:rsidRPr="00D21B1C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24624" w:rsidRPr="0063556A" w:rsidTr="0054213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63556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63556A" w:rsidRPr="0063556A">
              <w:rPr>
                <w:b/>
                <w:sz w:val="24"/>
                <w:szCs w:val="24"/>
                <w:lang w:val="en-US" w:eastAsia="en-US"/>
              </w:rPr>
              <w:t>14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August 2017</w:t>
            </w:r>
          </w:p>
        </w:tc>
      </w:tr>
      <w:tr w:rsidR="00824624" w:rsidRPr="0063556A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6355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63556A" w:rsidRPr="0063556A">
              <w:rPr>
                <w:b/>
                <w:sz w:val="24"/>
                <w:szCs w:val="24"/>
                <w:lang w:val="en-US" w:eastAsia="en-US"/>
              </w:rPr>
              <w:t>18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August 2017</w:t>
            </w:r>
          </w:p>
        </w:tc>
      </w:tr>
      <w:tr w:rsidR="00824624" w:rsidRPr="0063556A" w:rsidTr="0054213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63556A" w:rsidRDefault="00824624" w:rsidP="006355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</w:t>
            </w:r>
            <w:r w:rsidR="0063556A">
              <w:rPr>
                <w:sz w:val="24"/>
                <w:szCs w:val="24"/>
                <w:lang w:val="en-US" w:eastAsia="en-US"/>
              </w:rPr>
              <w:t>updated Programme of enhancing operating efficiency and reduction of costs of Kubanenergo PJSC for 2017-2021.</w:t>
            </w:r>
          </w:p>
          <w:p w:rsidR="0063556A" w:rsidRDefault="0063556A" w:rsidP="006355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Consideration of a report submitted by the Director General of Kubanenergo PJSC on expenditures on arrangement and holding the AGM of the Company on 16 June 2017.</w:t>
            </w:r>
          </w:p>
          <w:p w:rsidR="0046190F" w:rsidRDefault="0063556A" w:rsidP="006355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Approval of candidates for certain positions at the executive office of the Company, determined by the Company’s Board of Directors.</w:t>
            </w:r>
          </w:p>
        </w:tc>
      </w:tr>
      <w:tr w:rsidR="00824624" w:rsidRPr="0063556A" w:rsidTr="0054213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24624" w:rsidTr="0054213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24624" w:rsidTr="0054213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6355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1</w:t>
            </w:r>
            <w:r w:rsidR="0063556A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46190F">
              <w:rPr>
                <w:sz w:val="24"/>
                <w:szCs w:val="24"/>
                <w:lang w:val="en-US" w:eastAsia="en-US"/>
              </w:rPr>
              <w:t>August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24"/>
    <w:rsid w:val="0046190F"/>
    <w:rsid w:val="0059029B"/>
    <w:rsid w:val="0062058F"/>
    <w:rsid w:val="0063556A"/>
    <w:rsid w:val="00824624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5E61"/>
  <w15:chartTrackingRefBased/>
  <w15:docId w15:val="{91325975-0245-445F-8426-361C190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624"/>
    <w:rPr>
      <w:color w:val="0000FF"/>
      <w:u w:val="single"/>
    </w:rPr>
  </w:style>
  <w:style w:type="paragraph" w:styleId="a4">
    <w:name w:val="No Spacing"/>
    <w:uiPriority w:val="1"/>
    <w:qFormat/>
    <w:rsid w:val="008246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24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24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2017-08-11T07:41:00Z</dcterms:created>
  <dcterms:modified xsi:type="dcterms:W3CDTF">2017-08-15T23:08:00Z</dcterms:modified>
</cp:coreProperties>
</file>