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6A" w:rsidRDefault="001F6E6A" w:rsidP="001F6E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F6E6A" w:rsidRDefault="001F6E6A" w:rsidP="001F6E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1F6E6A" w:rsidRDefault="001F6E6A" w:rsidP="001F6E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1F6E6A" w:rsidTr="001F6E6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 w:rsidP="0017532C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F6E6A" w:rsidRPr="000B4C34" w:rsidTr="001F6E6A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56C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business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1F6E6A" w:rsidTr="001F6E6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1F6E6A" w:rsidTr="001F6E6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1F6E6A" w:rsidTr="001F6E6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F6E6A" w:rsidTr="001F6E6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F6E6A" w:rsidTr="001F6E6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F6E6A" w:rsidRPr="000B4C34" w:rsidTr="001F6E6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Pr="001F6E6A" w:rsidRDefault="000B4C34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6" w:history="1">
              <w:r w:rsidR="001F6E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1F6E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1F6E6A" w:rsidRPr="001F6E6A" w:rsidRDefault="000B4C34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7" w:history="1">
              <w:r w:rsidR="001F6E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F6E6A" w:rsidTr="001F6E6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6E6A" w:rsidRDefault="001F6E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F6E6A" w:rsidRPr="000B4C34" w:rsidTr="001F6E6A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6E6A" w:rsidRDefault="001F6E6A" w:rsidP="00281029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="00281029">
              <w:rPr>
                <w:b/>
                <w:sz w:val="24"/>
                <w:szCs w:val="24"/>
                <w:lang w:val="en-US" w:eastAsia="en-US"/>
              </w:rPr>
              <w:t xml:space="preserve">30 May </w:t>
            </w:r>
            <w:r>
              <w:rPr>
                <w:b/>
                <w:sz w:val="24"/>
                <w:szCs w:val="24"/>
                <w:lang w:val="en-US" w:eastAsia="en-US"/>
              </w:rPr>
              <w:t>2017</w:t>
            </w:r>
          </w:p>
        </w:tc>
      </w:tr>
      <w:tr w:rsidR="001F6E6A" w:rsidRPr="000B4C34" w:rsidTr="001F6E6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6E6A" w:rsidRDefault="001F6E6A" w:rsidP="0028102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281029">
              <w:rPr>
                <w:b/>
                <w:sz w:val="24"/>
                <w:szCs w:val="24"/>
                <w:lang w:val="en-US" w:eastAsia="en-US"/>
              </w:rPr>
              <w:t>5 June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1F6E6A" w:rsidRPr="000B4C34" w:rsidTr="001F6E6A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</w:t>
            </w:r>
            <w:r w:rsidR="000B4C34" w:rsidRPr="000B4C34">
              <w:rPr>
                <w:sz w:val="24"/>
                <w:szCs w:val="24"/>
                <w:lang w:val="en-US" w:eastAsia="en-US"/>
              </w:rPr>
              <w:t xml:space="preserve"> (</w:t>
            </w:r>
            <w:r w:rsidR="000B4C34" w:rsidRPr="000B4C34">
              <w:rPr>
                <w:sz w:val="24"/>
                <w:szCs w:val="24"/>
                <w:lang w:val="en-US"/>
              </w:rPr>
              <w:t>additional item</w:t>
            </w:r>
            <w:r w:rsidR="000B4C34" w:rsidRPr="000B4C34">
              <w:rPr>
                <w:sz w:val="24"/>
                <w:szCs w:val="24"/>
                <w:lang w:val="en-US" w:eastAsia="en-US"/>
              </w:rPr>
              <w:t>)</w:t>
            </w:r>
            <w:r>
              <w:rPr>
                <w:sz w:val="24"/>
                <w:szCs w:val="24"/>
                <w:lang w:val="en-US" w:eastAsia="en-US"/>
              </w:rPr>
              <w:t>:</w:t>
            </w:r>
          </w:p>
          <w:p w:rsidR="001F6E6A" w:rsidRDefault="00281029" w:rsidP="001F6E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6. On approval of the Programme of </w:t>
            </w:r>
            <w:r w:rsidRPr="00281029">
              <w:rPr>
                <w:sz w:val="24"/>
                <w:szCs w:val="24"/>
                <w:lang w:val="en-US" w:eastAsia="en-US"/>
              </w:rPr>
              <w:t>occupational pension scheme</w:t>
            </w:r>
            <w:r>
              <w:rPr>
                <w:sz w:val="24"/>
                <w:szCs w:val="24"/>
                <w:lang w:val="en-US" w:eastAsia="en-US"/>
              </w:rPr>
              <w:t xml:space="preserve"> of K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>ubanenergo PJSC in 2017.</w:t>
            </w:r>
          </w:p>
        </w:tc>
      </w:tr>
      <w:tr w:rsidR="001F6E6A" w:rsidRPr="00281029" w:rsidTr="001F6E6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6E6A" w:rsidRDefault="001F6E6A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1F6E6A" w:rsidTr="001F6E6A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E6A" w:rsidRDefault="001F6E6A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F6E6A" w:rsidTr="001F6E6A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E6A" w:rsidRDefault="001F6E6A" w:rsidP="0028102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281029">
              <w:rPr>
                <w:sz w:val="24"/>
                <w:szCs w:val="24"/>
                <w:lang w:val="en-US" w:eastAsia="en-US"/>
              </w:rPr>
              <w:t>31 May</w:t>
            </w:r>
            <w:r>
              <w:rPr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1F6E6A" w:rsidRDefault="001F6E6A" w:rsidP="001F6E6A">
      <w:pPr>
        <w:rPr>
          <w:sz w:val="24"/>
          <w:szCs w:val="24"/>
        </w:rPr>
      </w:pPr>
    </w:p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>
      <w:r>
        <w:t xml:space="preserve"> </w:t>
      </w:r>
    </w:p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6A"/>
    <w:rsid w:val="000B4C34"/>
    <w:rsid w:val="001F6E6A"/>
    <w:rsid w:val="00281029"/>
    <w:rsid w:val="00456C1A"/>
    <w:rsid w:val="0059029B"/>
    <w:rsid w:val="0062058F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8368"/>
  <w15:chartTrackingRefBased/>
  <w15:docId w15:val="{90335958-6332-47DD-A5B3-0872B908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E6A"/>
    <w:rPr>
      <w:color w:val="0000FF"/>
      <w:u w:val="single"/>
    </w:rPr>
  </w:style>
  <w:style w:type="paragraph" w:styleId="a4">
    <w:name w:val="No Spacing"/>
    <w:uiPriority w:val="1"/>
    <w:qFormat/>
    <w:rsid w:val="001F6E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F6E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F6E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4AFF4-9838-4433-A342-2B96A901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2017-05-02T21:37:00Z</dcterms:created>
  <dcterms:modified xsi:type="dcterms:W3CDTF">2017-05-31T14:32:00Z</dcterms:modified>
</cp:coreProperties>
</file>