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00C2" w:rsidRPr="00E9729E" w:rsidRDefault="002E00C2" w:rsidP="002E00C2">
      <w:pPr>
        <w:pStyle w:val="ConsNonformat"/>
        <w:jc w:val="center"/>
        <w:rPr>
          <w:rFonts w:ascii="Times New Roman" w:hAnsi="Times New Roman" w:cs="Times New Roman"/>
          <w:b/>
          <w:bCs/>
          <w:sz w:val="24"/>
          <w:szCs w:val="24"/>
          <w:lang w:val="en-US"/>
        </w:rPr>
      </w:pPr>
      <w:r w:rsidRPr="00E9729E">
        <w:rPr>
          <w:rFonts w:ascii="Times New Roman" w:hAnsi="Times New Roman" w:cs="Times New Roman"/>
          <w:b/>
          <w:bCs/>
          <w:sz w:val="24"/>
          <w:szCs w:val="24"/>
          <w:lang w:val="en-US"/>
        </w:rPr>
        <w:t>Corporate action statement</w:t>
      </w:r>
      <w:r w:rsidRPr="00E9729E">
        <w:rPr>
          <w:rFonts w:ascii="Times New Roman" w:hAnsi="Times New Roman" w:cs="Times New Roman"/>
          <w:b/>
          <w:bCs/>
          <w:sz w:val="24"/>
          <w:szCs w:val="24"/>
          <w:lang w:val="en-US"/>
        </w:rPr>
        <w:t xml:space="preserve"> on </w:t>
      </w:r>
      <w:bookmarkStart w:id="0" w:name="_GoBack"/>
      <w:r w:rsidRPr="00E9729E">
        <w:rPr>
          <w:rFonts w:ascii="Times New Roman" w:hAnsi="Times New Roman" w:cs="Times New Roman"/>
          <w:b/>
          <w:bCs/>
          <w:sz w:val="24"/>
          <w:szCs w:val="24"/>
          <w:lang w:val="en-US"/>
        </w:rPr>
        <w:t>date of determining persons that are entitled to</w:t>
      </w:r>
      <w:r w:rsidRPr="00E9729E">
        <w:rPr>
          <w:rFonts w:ascii="Times New Roman" w:hAnsi="Times New Roman" w:cs="Times New Roman"/>
          <w:b/>
          <w:iCs/>
          <w:sz w:val="24"/>
          <w:szCs w:val="24"/>
          <w:lang w:val="en-US"/>
        </w:rPr>
        <w:t xml:space="preserve"> exercise rights on the issuer’s securities, including on date of </w:t>
      </w:r>
      <w:r w:rsidRPr="00E9729E">
        <w:rPr>
          <w:rFonts w:ascii="Times New Roman" w:hAnsi="Times New Roman" w:cs="Times New Roman"/>
          <w:b/>
          <w:bCs/>
          <w:sz w:val="24"/>
          <w:szCs w:val="24"/>
          <w:lang w:val="en-US"/>
        </w:rPr>
        <w:t>determining persons that</w:t>
      </w:r>
      <w:r w:rsidRPr="00E9729E">
        <w:rPr>
          <w:rFonts w:ascii="Times New Roman" w:hAnsi="Times New Roman" w:cs="Times New Roman"/>
          <w:b/>
          <w:iCs/>
          <w:sz w:val="24"/>
          <w:szCs w:val="24"/>
          <w:lang w:val="en-US"/>
        </w:rPr>
        <w:t xml:space="preserve"> are entitled to take part in the issuer’s General Meeting of </w:t>
      </w:r>
      <w:r w:rsidR="00E9729E" w:rsidRPr="00E9729E">
        <w:rPr>
          <w:rFonts w:ascii="Times New Roman" w:hAnsi="Times New Roman" w:cs="Times New Roman"/>
          <w:b/>
          <w:iCs/>
          <w:sz w:val="24"/>
          <w:szCs w:val="24"/>
          <w:lang w:val="en-US"/>
        </w:rPr>
        <w:t>Shareholders</w:t>
      </w:r>
      <w:bookmarkEnd w:id="0"/>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268"/>
        <w:gridCol w:w="1984"/>
        <w:gridCol w:w="2126"/>
      </w:tblGrid>
      <w:tr w:rsidR="002E00C2" w:rsidRPr="00E9729E" w:rsidTr="0077077D">
        <w:tc>
          <w:tcPr>
            <w:tcW w:w="10206" w:type="dxa"/>
            <w:gridSpan w:val="4"/>
            <w:tcBorders>
              <w:top w:val="single" w:sz="4" w:space="0" w:color="auto"/>
              <w:left w:val="single" w:sz="4" w:space="0" w:color="auto"/>
              <w:bottom w:val="single" w:sz="4" w:space="0" w:color="auto"/>
              <w:right w:val="single" w:sz="4" w:space="0" w:color="auto"/>
            </w:tcBorders>
            <w:hideMark/>
          </w:tcPr>
          <w:p w:rsidR="002E00C2" w:rsidRPr="00E9729E" w:rsidRDefault="002E00C2" w:rsidP="0077077D">
            <w:pPr>
              <w:pStyle w:val="a4"/>
              <w:jc w:val="center"/>
              <w:rPr>
                <w:rFonts w:ascii="Times New Roman" w:hAnsi="Times New Roman"/>
                <w:sz w:val="24"/>
                <w:szCs w:val="24"/>
              </w:rPr>
            </w:pPr>
            <w:r w:rsidRPr="00E9729E">
              <w:rPr>
                <w:rFonts w:ascii="Times New Roman" w:hAnsi="Times New Roman"/>
                <w:sz w:val="24"/>
                <w:szCs w:val="24"/>
                <w:lang w:val="en-US"/>
              </w:rPr>
              <w:t>General information</w:t>
            </w:r>
          </w:p>
        </w:tc>
      </w:tr>
      <w:tr w:rsidR="002E00C2" w:rsidRPr="00E9729E" w:rsidTr="0077077D">
        <w:trPr>
          <w:trHeight w:val="599"/>
        </w:trPr>
        <w:tc>
          <w:tcPr>
            <w:tcW w:w="3828" w:type="dxa"/>
            <w:tcBorders>
              <w:top w:val="single" w:sz="4" w:space="0" w:color="auto"/>
              <w:left w:val="single" w:sz="4" w:space="0" w:color="auto"/>
              <w:bottom w:val="single" w:sz="4" w:space="0" w:color="auto"/>
              <w:right w:val="single" w:sz="4" w:space="0" w:color="auto"/>
            </w:tcBorders>
            <w:hideMark/>
          </w:tcPr>
          <w:p w:rsidR="002E00C2" w:rsidRPr="00E9729E" w:rsidRDefault="002E00C2" w:rsidP="0077077D">
            <w:pPr>
              <w:pStyle w:val="a4"/>
              <w:rPr>
                <w:rFonts w:ascii="Times New Roman" w:hAnsi="Times New Roman"/>
                <w:sz w:val="24"/>
                <w:szCs w:val="24"/>
                <w:lang w:val="en-US"/>
              </w:rPr>
            </w:pPr>
            <w:r w:rsidRPr="00E9729E">
              <w:rPr>
                <w:rFonts w:ascii="Times New Roman" w:hAnsi="Times New Roman"/>
                <w:sz w:val="24"/>
                <w:szCs w:val="24"/>
                <w:lang w:val="en-US"/>
              </w:rPr>
              <w:t>1.1. Issuer’s</w:t>
            </w:r>
            <w:r w:rsidRPr="00E9729E">
              <w:rPr>
                <w:rFonts w:ascii="Times New Roman" w:hAnsi="Times New Roman"/>
                <w:sz w:val="24"/>
                <w:szCs w:val="24"/>
                <w:lang w:val="en-US"/>
              </w:rPr>
              <w:t xml:space="preserve"> full name</w:t>
            </w:r>
          </w:p>
        </w:tc>
        <w:tc>
          <w:tcPr>
            <w:tcW w:w="6378" w:type="dxa"/>
            <w:gridSpan w:val="3"/>
            <w:tcBorders>
              <w:top w:val="single" w:sz="4" w:space="0" w:color="auto"/>
              <w:left w:val="single" w:sz="4" w:space="0" w:color="auto"/>
              <w:bottom w:val="single" w:sz="4" w:space="0" w:color="auto"/>
              <w:right w:val="single" w:sz="4" w:space="0" w:color="auto"/>
            </w:tcBorders>
            <w:hideMark/>
          </w:tcPr>
          <w:p w:rsidR="002E00C2" w:rsidRPr="00E9729E" w:rsidRDefault="002E00C2" w:rsidP="0077077D">
            <w:pPr>
              <w:pStyle w:val="a4"/>
              <w:rPr>
                <w:rFonts w:ascii="Times New Roman" w:hAnsi="Times New Roman"/>
                <w:sz w:val="24"/>
                <w:szCs w:val="24"/>
                <w:lang w:val="en-US"/>
              </w:rPr>
            </w:pPr>
            <w:r w:rsidRPr="00E9729E">
              <w:rPr>
                <w:rFonts w:ascii="Times New Roman" w:hAnsi="Times New Roman"/>
                <w:sz w:val="24"/>
                <w:szCs w:val="24"/>
                <w:lang w:val="en-US"/>
              </w:rPr>
              <w:t>Public joint-stock company of power industry  and electrification of Kuban</w:t>
            </w:r>
          </w:p>
        </w:tc>
      </w:tr>
      <w:tr w:rsidR="002E00C2" w:rsidRPr="00E9729E" w:rsidTr="0077077D">
        <w:tc>
          <w:tcPr>
            <w:tcW w:w="3828" w:type="dxa"/>
            <w:tcBorders>
              <w:top w:val="single" w:sz="4" w:space="0" w:color="auto"/>
              <w:left w:val="single" w:sz="4" w:space="0" w:color="auto"/>
              <w:bottom w:val="single" w:sz="4" w:space="0" w:color="auto"/>
              <w:right w:val="single" w:sz="4" w:space="0" w:color="auto"/>
            </w:tcBorders>
            <w:hideMark/>
          </w:tcPr>
          <w:p w:rsidR="002E00C2" w:rsidRPr="00E9729E" w:rsidRDefault="002E00C2" w:rsidP="0077077D">
            <w:pPr>
              <w:pStyle w:val="a4"/>
              <w:rPr>
                <w:rFonts w:ascii="Times New Roman" w:hAnsi="Times New Roman"/>
                <w:sz w:val="24"/>
                <w:szCs w:val="24"/>
                <w:lang w:val="en-US"/>
              </w:rPr>
            </w:pPr>
            <w:r w:rsidRPr="00E9729E">
              <w:rPr>
                <w:rFonts w:ascii="Times New Roman" w:hAnsi="Times New Roman"/>
                <w:sz w:val="24"/>
                <w:szCs w:val="24"/>
                <w:lang w:val="en-US"/>
              </w:rPr>
              <w:t>1.2. Issuer’s short name</w:t>
            </w:r>
          </w:p>
        </w:tc>
        <w:tc>
          <w:tcPr>
            <w:tcW w:w="6378" w:type="dxa"/>
            <w:gridSpan w:val="3"/>
            <w:tcBorders>
              <w:top w:val="single" w:sz="4" w:space="0" w:color="auto"/>
              <w:left w:val="single" w:sz="4" w:space="0" w:color="auto"/>
              <w:bottom w:val="single" w:sz="4" w:space="0" w:color="auto"/>
              <w:right w:val="single" w:sz="4" w:space="0" w:color="auto"/>
            </w:tcBorders>
            <w:hideMark/>
          </w:tcPr>
          <w:p w:rsidR="002E00C2" w:rsidRPr="00E9729E" w:rsidRDefault="002E00C2" w:rsidP="0077077D">
            <w:pPr>
              <w:pStyle w:val="a4"/>
              <w:rPr>
                <w:rFonts w:ascii="Times New Roman" w:hAnsi="Times New Roman"/>
                <w:sz w:val="24"/>
                <w:szCs w:val="24"/>
                <w:lang w:val="en-US"/>
              </w:rPr>
            </w:pPr>
            <w:r w:rsidRPr="00E9729E">
              <w:rPr>
                <w:rFonts w:ascii="Times New Roman" w:hAnsi="Times New Roman"/>
                <w:sz w:val="24"/>
                <w:szCs w:val="24"/>
                <w:lang w:val="en-US"/>
              </w:rPr>
              <w:t>“Kubanenergo” PJSC</w:t>
            </w:r>
          </w:p>
        </w:tc>
      </w:tr>
      <w:tr w:rsidR="002E00C2" w:rsidRPr="00E9729E" w:rsidTr="0077077D">
        <w:tc>
          <w:tcPr>
            <w:tcW w:w="3828" w:type="dxa"/>
            <w:tcBorders>
              <w:top w:val="single" w:sz="4" w:space="0" w:color="auto"/>
              <w:left w:val="single" w:sz="4" w:space="0" w:color="auto"/>
              <w:bottom w:val="single" w:sz="4" w:space="0" w:color="auto"/>
              <w:right w:val="single" w:sz="4" w:space="0" w:color="auto"/>
            </w:tcBorders>
            <w:hideMark/>
          </w:tcPr>
          <w:p w:rsidR="002E00C2" w:rsidRPr="00E9729E" w:rsidRDefault="002E00C2" w:rsidP="0077077D">
            <w:pPr>
              <w:pStyle w:val="a4"/>
              <w:rPr>
                <w:rFonts w:ascii="Times New Roman" w:hAnsi="Times New Roman"/>
                <w:sz w:val="24"/>
                <w:szCs w:val="24"/>
                <w:lang w:val="en-US"/>
              </w:rPr>
            </w:pPr>
            <w:r w:rsidRPr="00E9729E">
              <w:rPr>
                <w:rFonts w:ascii="Times New Roman" w:hAnsi="Times New Roman"/>
                <w:sz w:val="24"/>
                <w:szCs w:val="24"/>
                <w:lang w:val="en-US"/>
              </w:rPr>
              <w:t>1.3. Issuer’s location</w:t>
            </w:r>
          </w:p>
        </w:tc>
        <w:tc>
          <w:tcPr>
            <w:tcW w:w="6378" w:type="dxa"/>
            <w:gridSpan w:val="3"/>
            <w:tcBorders>
              <w:top w:val="single" w:sz="4" w:space="0" w:color="auto"/>
              <w:left w:val="single" w:sz="4" w:space="0" w:color="auto"/>
              <w:bottom w:val="single" w:sz="4" w:space="0" w:color="auto"/>
              <w:right w:val="single" w:sz="4" w:space="0" w:color="auto"/>
            </w:tcBorders>
            <w:hideMark/>
          </w:tcPr>
          <w:p w:rsidR="002E00C2" w:rsidRPr="00E9729E" w:rsidRDefault="002E00C2" w:rsidP="0077077D">
            <w:pPr>
              <w:rPr>
                <w:sz w:val="24"/>
                <w:szCs w:val="24"/>
                <w:lang w:val="en-US" w:eastAsia="en-US"/>
              </w:rPr>
            </w:pPr>
            <w:r w:rsidRPr="00E9729E">
              <w:rPr>
                <w:sz w:val="24"/>
                <w:szCs w:val="24"/>
                <w:lang w:val="en-US" w:eastAsia="en-US"/>
              </w:rPr>
              <w:t>Krasnodar, Russian Federation, 350033</w:t>
            </w:r>
          </w:p>
        </w:tc>
      </w:tr>
      <w:tr w:rsidR="002E00C2" w:rsidRPr="00E9729E" w:rsidTr="0077077D">
        <w:tc>
          <w:tcPr>
            <w:tcW w:w="3828" w:type="dxa"/>
            <w:tcBorders>
              <w:top w:val="single" w:sz="4" w:space="0" w:color="auto"/>
              <w:left w:val="single" w:sz="4" w:space="0" w:color="auto"/>
              <w:bottom w:val="single" w:sz="4" w:space="0" w:color="auto"/>
              <w:right w:val="single" w:sz="4" w:space="0" w:color="auto"/>
            </w:tcBorders>
            <w:hideMark/>
          </w:tcPr>
          <w:p w:rsidR="002E00C2" w:rsidRPr="00E9729E" w:rsidRDefault="002E00C2" w:rsidP="0077077D">
            <w:pPr>
              <w:pStyle w:val="a4"/>
              <w:rPr>
                <w:rFonts w:ascii="Times New Roman" w:hAnsi="Times New Roman"/>
                <w:sz w:val="24"/>
                <w:szCs w:val="24"/>
                <w:lang w:val="en-US"/>
              </w:rPr>
            </w:pPr>
            <w:r w:rsidRPr="00E9729E">
              <w:rPr>
                <w:rFonts w:ascii="Times New Roman" w:hAnsi="Times New Roman"/>
                <w:sz w:val="24"/>
                <w:szCs w:val="24"/>
              </w:rPr>
              <w:t xml:space="preserve">1.4. </w:t>
            </w:r>
            <w:r w:rsidRPr="00E9729E">
              <w:rPr>
                <w:rFonts w:ascii="Times New Roman" w:hAnsi="Times New Roman"/>
                <w:sz w:val="24"/>
                <w:szCs w:val="24"/>
                <w:lang w:val="en-US"/>
              </w:rPr>
              <w:t>Issuer’s PSRN</w:t>
            </w:r>
          </w:p>
        </w:tc>
        <w:tc>
          <w:tcPr>
            <w:tcW w:w="6378" w:type="dxa"/>
            <w:gridSpan w:val="3"/>
            <w:tcBorders>
              <w:top w:val="single" w:sz="4" w:space="0" w:color="auto"/>
              <w:left w:val="single" w:sz="4" w:space="0" w:color="auto"/>
              <w:bottom w:val="single" w:sz="4" w:space="0" w:color="auto"/>
              <w:right w:val="single" w:sz="4" w:space="0" w:color="auto"/>
            </w:tcBorders>
            <w:hideMark/>
          </w:tcPr>
          <w:p w:rsidR="002E00C2" w:rsidRPr="00E9729E" w:rsidRDefault="002E00C2" w:rsidP="0077077D">
            <w:pPr>
              <w:pStyle w:val="a4"/>
              <w:rPr>
                <w:rFonts w:ascii="Times New Roman" w:hAnsi="Times New Roman"/>
                <w:sz w:val="24"/>
                <w:szCs w:val="24"/>
              </w:rPr>
            </w:pPr>
            <w:r w:rsidRPr="00E9729E">
              <w:rPr>
                <w:rFonts w:ascii="Times New Roman" w:hAnsi="Times New Roman"/>
                <w:sz w:val="24"/>
                <w:szCs w:val="24"/>
              </w:rPr>
              <w:t>1022301427268</w:t>
            </w:r>
          </w:p>
        </w:tc>
      </w:tr>
      <w:tr w:rsidR="002E00C2" w:rsidRPr="00E9729E" w:rsidTr="0077077D">
        <w:tc>
          <w:tcPr>
            <w:tcW w:w="3828" w:type="dxa"/>
            <w:tcBorders>
              <w:top w:val="single" w:sz="4" w:space="0" w:color="auto"/>
              <w:left w:val="single" w:sz="4" w:space="0" w:color="auto"/>
              <w:bottom w:val="single" w:sz="4" w:space="0" w:color="auto"/>
              <w:right w:val="single" w:sz="4" w:space="0" w:color="auto"/>
            </w:tcBorders>
            <w:hideMark/>
          </w:tcPr>
          <w:p w:rsidR="002E00C2" w:rsidRPr="00E9729E" w:rsidRDefault="002E00C2" w:rsidP="0077077D">
            <w:pPr>
              <w:pStyle w:val="a4"/>
              <w:rPr>
                <w:rFonts w:ascii="Times New Roman" w:hAnsi="Times New Roman"/>
                <w:sz w:val="24"/>
                <w:szCs w:val="24"/>
                <w:lang w:val="en-US"/>
              </w:rPr>
            </w:pPr>
            <w:r w:rsidRPr="00E9729E">
              <w:rPr>
                <w:rFonts w:ascii="Times New Roman" w:hAnsi="Times New Roman"/>
                <w:sz w:val="24"/>
                <w:szCs w:val="24"/>
              </w:rPr>
              <w:t xml:space="preserve">1.5. </w:t>
            </w:r>
            <w:r w:rsidRPr="00E9729E">
              <w:rPr>
                <w:rFonts w:ascii="Times New Roman" w:hAnsi="Times New Roman"/>
                <w:sz w:val="24"/>
                <w:szCs w:val="24"/>
                <w:lang w:val="en-US"/>
              </w:rPr>
              <w:t>Issuer’s TIN</w:t>
            </w:r>
          </w:p>
        </w:tc>
        <w:tc>
          <w:tcPr>
            <w:tcW w:w="6378" w:type="dxa"/>
            <w:gridSpan w:val="3"/>
            <w:tcBorders>
              <w:top w:val="single" w:sz="4" w:space="0" w:color="auto"/>
              <w:left w:val="single" w:sz="4" w:space="0" w:color="auto"/>
              <w:bottom w:val="single" w:sz="4" w:space="0" w:color="auto"/>
              <w:right w:val="single" w:sz="4" w:space="0" w:color="auto"/>
            </w:tcBorders>
            <w:hideMark/>
          </w:tcPr>
          <w:p w:rsidR="002E00C2" w:rsidRPr="00E9729E" w:rsidRDefault="002E00C2" w:rsidP="0077077D">
            <w:pPr>
              <w:pStyle w:val="a4"/>
              <w:rPr>
                <w:rFonts w:ascii="Times New Roman" w:hAnsi="Times New Roman"/>
                <w:sz w:val="24"/>
                <w:szCs w:val="24"/>
              </w:rPr>
            </w:pPr>
            <w:r w:rsidRPr="00E9729E">
              <w:rPr>
                <w:rFonts w:ascii="Times New Roman" w:hAnsi="Times New Roman"/>
                <w:sz w:val="24"/>
                <w:szCs w:val="24"/>
              </w:rPr>
              <w:t>2309001660</w:t>
            </w:r>
          </w:p>
        </w:tc>
      </w:tr>
      <w:tr w:rsidR="002E00C2" w:rsidRPr="00E9729E" w:rsidTr="0077077D">
        <w:tc>
          <w:tcPr>
            <w:tcW w:w="3828" w:type="dxa"/>
            <w:tcBorders>
              <w:top w:val="single" w:sz="4" w:space="0" w:color="auto"/>
              <w:left w:val="single" w:sz="4" w:space="0" w:color="auto"/>
              <w:bottom w:val="single" w:sz="4" w:space="0" w:color="auto"/>
              <w:right w:val="single" w:sz="4" w:space="0" w:color="auto"/>
            </w:tcBorders>
            <w:hideMark/>
          </w:tcPr>
          <w:p w:rsidR="002E00C2" w:rsidRPr="00E9729E" w:rsidRDefault="002E00C2" w:rsidP="0077077D">
            <w:pPr>
              <w:pStyle w:val="a4"/>
              <w:rPr>
                <w:rFonts w:ascii="Times New Roman" w:hAnsi="Times New Roman"/>
                <w:sz w:val="24"/>
                <w:szCs w:val="24"/>
                <w:lang w:val="en-US"/>
              </w:rPr>
            </w:pPr>
            <w:r w:rsidRPr="00E9729E">
              <w:rPr>
                <w:rFonts w:ascii="Times New Roman" w:hAnsi="Times New Roman"/>
                <w:sz w:val="24"/>
                <w:szCs w:val="24"/>
                <w:lang w:val="en-US"/>
              </w:rPr>
              <w:t>1.6. Issuer’s unique code assigned by registering authority</w:t>
            </w:r>
          </w:p>
        </w:tc>
        <w:tc>
          <w:tcPr>
            <w:tcW w:w="6378" w:type="dxa"/>
            <w:gridSpan w:val="3"/>
            <w:tcBorders>
              <w:top w:val="single" w:sz="4" w:space="0" w:color="auto"/>
              <w:left w:val="single" w:sz="4" w:space="0" w:color="auto"/>
              <w:bottom w:val="single" w:sz="4" w:space="0" w:color="auto"/>
              <w:right w:val="single" w:sz="4" w:space="0" w:color="auto"/>
            </w:tcBorders>
            <w:hideMark/>
          </w:tcPr>
          <w:p w:rsidR="002E00C2" w:rsidRPr="00E9729E" w:rsidRDefault="002E00C2" w:rsidP="0077077D">
            <w:pPr>
              <w:pStyle w:val="a4"/>
              <w:rPr>
                <w:rFonts w:ascii="Times New Roman" w:hAnsi="Times New Roman"/>
                <w:sz w:val="24"/>
                <w:szCs w:val="24"/>
                <w:lang w:val="en-US"/>
              </w:rPr>
            </w:pPr>
            <w:r w:rsidRPr="00E9729E">
              <w:rPr>
                <w:rFonts w:ascii="Times New Roman" w:hAnsi="Times New Roman"/>
                <w:sz w:val="24"/>
                <w:szCs w:val="24"/>
              </w:rPr>
              <w:t>00063-</w:t>
            </w:r>
            <w:r w:rsidRPr="00E9729E">
              <w:rPr>
                <w:rFonts w:ascii="Times New Roman" w:hAnsi="Times New Roman"/>
                <w:sz w:val="24"/>
                <w:szCs w:val="24"/>
                <w:lang w:val="en-US"/>
              </w:rPr>
              <w:t>A</w:t>
            </w:r>
          </w:p>
        </w:tc>
      </w:tr>
      <w:tr w:rsidR="002E00C2" w:rsidRPr="00E9729E" w:rsidTr="0077077D">
        <w:tc>
          <w:tcPr>
            <w:tcW w:w="3828" w:type="dxa"/>
            <w:tcBorders>
              <w:top w:val="single" w:sz="4" w:space="0" w:color="auto"/>
              <w:left w:val="single" w:sz="4" w:space="0" w:color="auto"/>
              <w:bottom w:val="single" w:sz="4" w:space="0" w:color="auto"/>
              <w:right w:val="single" w:sz="4" w:space="0" w:color="auto"/>
            </w:tcBorders>
            <w:hideMark/>
          </w:tcPr>
          <w:p w:rsidR="002E00C2" w:rsidRPr="00E9729E" w:rsidRDefault="002E00C2" w:rsidP="0077077D">
            <w:pPr>
              <w:pStyle w:val="a4"/>
              <w:rPr>
                <w:rFonts w:ascii="Times New Roman" w:hAnsi="Times New Roman"/>
                <w:sz w:val="24"/>
                <w:szCs w:val="24"/>
                <w:lang w:val="en-US"/>
              </w:rPr>
            </w:pPr>
            <w:r w:rsidRPr="00E9729E">
              <w:rPr>
                <w:rFonts w:ascii="Times New Roman" w:hAnsi="Times New Roman"/>
                <w:sz w:val="24"/>
                <w:szCs w:val="24"/>
                <w:lang w:val="en-US"/>
              </w:rPr>
              <w:t>1.7. Web-page for disclosure of information</w:t>
            </w:r>
          </w:p>
        </w:tc>
        <w:tc>
          <w:tcPr>
            <w:tcW w:w="6378" w:type="dxa"/>
            <w:gridSpan w:val="3"/>
            <w:tcBorders>
              <w:top w:val="single" w:sz="4" w:space="0" w:color="auto"/>
              <w:left w:val="single" w:sz="4" w:space="0" w:color="auto"/>
              <w:bottom w:val="single" w:sz="4" w:space="0" w:color="auto"/>
              <w:right w:val="single" w:sz="4" w:space="0" w:color="auto"/>
            </w:tcBorders>
            <w:hideMark/>
          </w:tcPr>
          <w:p w:rsidR="002E00C2" w:rsidRPr="00E9729E" w:rsidRDefault="002E00C2" w:rsidP="0077077D">
            <w:pPr>
              <w:rPr>
                <w:rStyle w:val="a3"/>
                <w:color w:val="auto"/>
                <w:sz w:val="24"/>
                <w:szCs w:val="24"/>
                <w:lang w:val="en-US"/>
              </w:rPr>
            </w:pPr>
            <w:r w:rsidRPr="00E9729E">
              <w:rPr>
                <w:sz w:val="24"/>
                <w:szCs w:val="24"/>
                <w:lang w:val="en-US" w:eastAsia="en-US"/>
              </w:rPr>
              <w:t>http://</w:t>
            </w:r>
            <w:hyperlink r:id="rId4" w:history="1">
              <w:r w:rsidRPr="00E9729E">
                <w:rPr>
                  <w:rStyle w:val="a3"/>
                  <w:color w:val="auto"/>
                  <w:sz w:val="24"/>
                  <w:szCs w:val="24"/>
                  <w:lang w:val="en-US" w:eastAsia="en-US"/>
                </w:rPr>
                <w:t>www.kubanenergo.ru</w:t>
              </w:r>
            </w:hyperlink>
          </w:p>
          <w:p w:rsidR="002E00C2" w:rsidRPr="00E9729E" w:rsidRDefault="002E00C2" w:rsidP="0077077D">
            <w:pPr>
              <w:pStyle w:val="a4"/>
              <w:rPr>
                <w:rFonts w:ascii="Times New Roman" w:hAnsi="Times New Roman"/>
                <w:sz w:val="24"/>
                <w:szCs w:val="24"/>
                <w:lang w:val="en-US"/>
              </w:rPr>
            </w:pPr>
            <w:hyperlink r:id="rId5" w:history="1">
              <w:r w:rsidRPr="00E9729E">
                <w:rPr>
                  <w:rStyle w:val="a3"/>
                  <w:rFonts w:ascii="Times New Roman" w:hAnsi="Times New Roman"/>
                  <w:sz w:val="24"/>
                  <w:szCs w:val="24"/>
                  <w:lang w:val="en-US"/>
                </w:rPr>
                <w:t>http://www.e-disclosure.ru/portal/company.aspx?id=2827</w:t>
              </w:r>
            </w:hyperlink>
          </w:p>
        </w:tc>
      </w:tr>
      <w:tr w:rsidR="002E00C2" w:rsidRPr="00E9729E" w:rsidTr="0077077D">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2E00C2" w:rsidRPr="00E9729E" w:rsidRDefault="002E00C2" w:rsidP="0077077D">
            <w:pPr>
              <w:jc w:val="center"/>
              <w:rPr>
                <w:b/>
                <w:bCs/>
                <w:sz w:val="24"/>
                <w:szCs w:val="24"/>
                <w:lang w:val="en-US" w:eastAsia="en-US"/>
              </w:rPr>
            </w:pPr>
            <w:r w:rsidRPr="00E9729E">
              <w:rPr>
                <w:sz w:val="24"/>
                <w:szCs w:val="24"/>
                <w:lang w:val="en-US" w:eastAsia="en-US"/>
              </w:rPr>
              <w:t>2. Statement content</w:t>
            </w:r>
          </w:p>
        </w:tc>
      </w:tr>
      <w:tr w:rsidR="002E00C2" w:rsidRPr="00E9729E" w:rsidTr="002E00C2">
        <w:trPr>
          <w:trHeight w:val="695"/>
        </w:trPr>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E00C2" w:rsidRPr="00E9729E" w:rsidRDefault="0001184F" w:rsidP="002E00C2">
            <w:pPr>
              <w:rPr>
                <w:iCs/>
                <w:sz w:val="24"/>
                <w:szCs w:val="24"/>
                <w:lang w:val="en-US"/>
              </w:rPr>
            </w:pPr>
            <w:r w:rsidRPr="00E9729E">
              <w:rPr>
                <w:rStyle w:val="FontStyle16"/>
                <w:sz w:val="24"/>
                <w:szCs w:val="24"/>
                <w:lang w:val="en-US"/>
              </w:rPr>
              <w:t>2.1.</w:t>
            </w:r>
            <w:r w:rsidR="002E00C2" w:rsidRPr="00E9729E">
              <w:rPr>
                <w:rStyle w:val="FontStyle16"/>
                <w:sz w:val="24"/>
                <w:szCs w:val="24"/>
                <w:lang w:val="en-US"/>
              </w:rPr>
              <w:t>Kind, category (type), series and other identification characteristics of the issuer’s securities</w:t>
            </w:r>
            <w:r w:rsidR="002E00C2" w:rsidRPr="00E9729E">
              <w:rPr>
                <w:iCs/>
                <w:sz w:val="24"/>
                <w:szCs w:val="24"/>
                <w:lang w:val="en-US"/>
              </w:rPr>
              <w:t xml:space="preserve">, in respect of which the date is stated, as of which persons entitled to exercise rights on them are determined: </w:t>
            </w:r>
          </w:p>
          <w:p w:rsidR="002E00C2" w:rsidRPr="00E9729E" w:rsidRDefault="002E00C2" w:rsidP="0001184F">
            <w:pPr>
              <w:jc w:val="both"/>
              <w:rPr>
                <w:b/>
                <w:sz w:val="24"/>
                <w:szCs w:val="24"/>
                <w:lang w:val="en-US" w:eastAsia="en-US"/>
              </w:rPr>
            </w:pPr>
            <w:r w:rsidRPr="00E9729E">
              <w:rPr>
                <w:b/>
                <w:sz w:val="24"/>
                <w:szCs w:val="24"/>
                <w:lang w:val="en-US" w:eastAsia="en-US"/>
              </w:rPr>
              <w:t>In accordance with Article 40 of the Federal Law “On Joint Stock Companies”, persons</w:t>
            </w:r>
            <w:r w:rsidR="0001184F" w:rsidRPr="00E9729E">
              <w:rPr>
                <w:b/>
                <w:sz w:val="24"/>
                <w:szCs w:val="24"/>
                <w:lang w:val="en-US" w:eastAsia="en-US"/>
              </w:rPr>
              <w:t xml:space="preserve"> being</w:t>
            </w:r>
            <w:r w:rsidRPr="00E9729E">
              <w:rPr>
                <w:b/>
                <w:sz w:val="24"/>
                <w:szCs w:val="24"/>
                <w:lang w:val="en-US" w:eastAsia="en-US"/>
              </w:rPr>
              <w:t xml:space="preserve"> shareholders of the company as of the date of determining (fixing) the persons entitled to participate in the Extraordinary General Meeting of Shareholders, at which the decision to increase the authorized capital of Kubanenergo PJSC by placing additional ordinary registered shares (par value 100 (one hundred) rubles each in the amount of 57 457 846 (fifty seven million four hundred fifty seven thousand eight hundred forty six) shares, method of placement – public subscription</w:t>
            </w:r>
            <w:r w:rsidR="0001184F" w:rsidRPr="00E9729E">
              <w:rPr>
                <w:b/>
                <w:sz w:val="24"/>
                <w:szCs w:val="24"/>
                <w:lang w:val="en-US" w:eastAsia="en-US"/>
              </w:rPr>
              <w:t>;</w:t>
            </w:r>
            <w:r w:rsidRPr="00E9729E">
              <w:rPr>
                <w:b/>
                <w:sz w:val="24"/>
                <w:szCs w:val="24"/>
                <w:lang w:val="en-US" w:eastAsia="en-US"/>
              </w:rPr>
              <w:t xml:space="preserve"> state registration of additional issue of securities in respect of which the priority right to acquire publicly placed additional shares as of the date of this statement of material fact was not carried out), have the preemptive right to acquire publicly placed additional shares of the issuer in the amount proportional to the number of their ordinary shares (state registration number of securities and date of state registration: 1-02-00063-A </w:t>
            </w:r>
            <w:r w:rsidR="0001184F" w:rsidRPr="00E9729E">
              <w:rPr>
                <w:b/>
                <w:sz w:val="24"/>
                <w:szCs w:val="24"/>
                <w:lang w:val="en-US" w:eastAsia="en-US"/>
              </w:rPr>
              <w:t>dated</w:t>
            </w:r>
            <w:r w:rsidRPr="00E9729E">
              <w:rPr>
                <w:b/>
                <w:sz w:val="24"/>
                <w:szCs w:val="24"/>
                <w:lang w:val="en-US" w:eastAsia="en-US"/>
              </w:rPr>
              <w:t xml:space="preserve"> 08.07.2003, the international code (number) of identification of securities (ISIN) (if </w:t>
            </w:r>
            <w:r w:rsidR="0001184F" w:rsidRPr="00E9729E">
              <w:rPr>
                <w:b/>
                <w:sz w:val="24"/>
                <w:szCs w:val="24"/>
                <w:lang w:val="en-US" w:eastAsia="en-US"/>
              </w:rPr>
              <w:t>any</w:t>
            </w:r>
            <w:r w:rsidRPr="00E9729E">
              <w:rPr>
                <w:b/>
                <w:sz w:val="24"/>
                <w:szCs w:val="24"/>
                <w:lang w:val="en-US" w:eastAsia="en-US"/>
              </w:rPr>
              <w:t>): RU0009046767).</w:t>
            </w:r>
          </w:p>
          <w:p w:rsidR="0001184F" w:rsidRPr="00E9729E" w:rsidRDefault="0001184F" w:rsidP="0001184F">
            <w:pPr>
              <w:jc w:val="both"/>
              <w:rPr>
                <w:sz w:val="24"/>
                <w:szCs w:val="24"/>
                <w:lang w:val="en-US"/>
              </w:rPr>
            </w:pPr>
            <w:r w:rsidRPr="00E9729E">
              <w:rPr>
                <w:sz w:val="24"/>
                <w:szCs w:val="24"/>
                <w:lang w:val="en-US" w:eastAsia="en-US"/>
              </w:rPr>
              <w:t xml:space="preserve">2.2. </w:t>
            </w:r>
            <w:r w:rsidRPr="00E9729E">
              <w:rPr>
                <w:sz w:val="24"/>
                <w:szCs w:val="24"/>
                <w:lang w:val="en-US"/>
              </w:rPr>
              <w:t xml:space="preserve">Rights, vested by the issuer’s securities, in respect of which the date is stated, as of which persons entitled to exercise them are determined: </w:t>
            </w:r>
          </w:p>
          <w:p w:rsidR="0001184F" w:rsidRPr="00E9729E" w:rsidRDefault="0001184F" w:rsidP="0001184F">
            <w:pPr>
              <w:jc w:val="both"/>
              <w:rPr>
                <w:b/>
                <w:sz w:val="24"/>
                <w:szCs w:val="24"/>
                <w:lang w:val="en-US" w:eastAsia="en-US"/>
              </w:rPr>
            </w:pPr>
            <w:r w:rsidRPr="00E9729E">
              <w:rPr>
                <w:b/>
                <w:sz w:val="24"/>
                <w:szCs w:val="24"/>
                <w:lang w:val="en-US" w:eastAsia="en-US"/>
              </w:rPr>
              <w:t>In accordance with Article 40 of the Federal Law “On Joint Stock Companies”</w:t>
            </w:r>
            <w:r w:rsidRPr="00E9729E">
              <w:rPr>
                <w:b/>
                <w:sz w:val="24"/>
                <w:szCs w:val="24"/>
                <w:lang w:val="en-US" w:eastAsia="en-US"/>
              </w:rPr>
              <w:t>, the Company's shareholders have pre-emptive right to acquire additional shares placed by public subscription in the amount proportional to their number of shares of this category (type).</w:t>
            </w:r>
          </w:p>
          <w:p w:rsidR="0001184F" w:rsidRPr="00E9729E" w:rsidRDefault="0001184F" w:rsidP="0001184F">
            <w:pPr>
              <w:jc w:val="both"/>
              <w:rPr>
                <w:sz w:val="24"/>
                <w:szCs w:val="24"/>
                <w:lang w:val="en-US"/>
              </w:rPr>
            </w:pPr>
            <w:r w:rsidRPr="00E9729E">
              <w:rPr>
                <w:sz w:val="24"/>
                <w:szCs w:val="24"/>
                <w:lang w:val="en-US" w:eastAsia="en-US"/>
              </w:rPr>
              <w:t>2.3.</w:t>
            </w:r>
            <w:r w:rsidRPr="00E9729E">
              <w:rPr>
                <w:sz w:val="24"/>
                <w:szCs w:val="24"/>
                <w:lang w:val="en-US"/>
              </w:rPr>
              <w:t xml:space="preserve"> Date, as of which persons, entitled to exercise rights on the issuer’s securities, are determined: </w:t>
            </w:r>
            <w:r w:rsidRPr="00E9729E">
              <w:rPr>
                <w:b/>
                <w:sz w:val="24"/>
                <w:szCs w:val="24"/>
                <w:lang w:val="en-US"/>
              </w:rPr>
              <w:t>26.08.2016</w:t>
            </w:r>
          </w:p>
          <w:p w:rsidR="0001184F" w:rsidRPr="00E9729E" w:rsidRDefault="0001184F" w:rsidP="00E9729E">
            <w:pPr>
              <w:jc w:val="both"/>
              <w:rPr>
                <w:sz w:val="24"/>
                <w:szCs w:val="24"/>
                <w:lang w:val="en-US" w:eastAsia="en-US"/>
              </w:rPr>
            </w:pPr>
            <w:r w:rsidRPr="00E9729E">
              <w:rPr>
                <w:sz w:val="24"/>
                <w:szCs w:val="24"/>
                <w:lang w:val="en-US" w:eastAsia="en-US"/>
              </w:rPr>
              <w:t xml:space="preserve">2.4. </w:t>
            </w:r>
            <w:r w:rsidRPr="00E9729E">
              <w:rPr>
                <w:sz w:val="24"/>
                <w:szCs w:val="24"/>
                <w:lang w:val="en-US"/>
              </w:rPr>
              <w:t xml:space="preserve">Date of compilation and number of minutes of the meeting (session) of the issuer’s authorized management body, at which decision is taken regarding the date as of which persons, entitled to exercise rights on the issuer’s securities, are determined (date of the list compilation of owners of the issuer’s securities for the aims of exercising of rights on the issuer’s securities) or other decision, which is the ground for the mentioned date determination: </w:t>
            </w:r>
            <w:r w:rsidRPr="00E9729E">
              <w:rPr>
                <w:b/>
                <w:sz w:val="24"/>
                <w:szCs w:val="24"/>
                <w:lang w:val="en-US"/>
              </w:rPr>
              <w:t>resolution on increase of authorized capital of Kubanenergo PJSC by offering additional ordinary registered shares was adopted at Extraordinary General Meeting of Shareholders (minutes of meeting No.38 dated 21.09.2016</w:t>
            </w:r>
            <w:r w:rsidR="00E9729E" w:rsidRPr="00E9729E">
              <w:rPr>
                <w:b/>
                <w:sz w:val="24"/>
                <w:szCs w:val="24"/>
                <w:lang w:val="en-US"/>
              </w:rPr>
              <w:t>; decision on fixing the date as of which the persons entitled to participate in general meeting of shareholders was adopted by the BoD of Kubanenergo PJSC (minutes of meeting No.247/2016 dd 01.08.2016).</w:t>
            </w:r>
          </w:p>
        </w:tc>
      </w:tr>
      <w:tr w:rsidR="002E00C2" w:rsidRPr="00E9729E" w:rsidTr="002E00C2">
        <w:trPr>
          <w:cantSplit/>
        </w:trPr>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2E00C2" w:rsidRPr="00E9729E" w:rsidRDefault="002E00C2" w:rsidP="0077077D">
            <w:pPr>
              <w:jc w:val="center"/>
              <w:rPr>
                <w:sz w:val="24"/>
                <w:szCs w:val="24"/>
                <w:lang w:val="en-US" w:eastAsia="en-US"/>
              </w:rPr>
            </w:pPr>
            <w:r w:rsidRPr="00E9729E">
              <w:rPr>
                <w:sz w:val="24"/>
                <w:szCs w:val="24"/>
                <w:lang w:val="en-US" w:eastAsia="en-US"/>
              </w:rPr>
              <w:t>3. Signature</w:t>
            </w:r>
          </w:p>
        </w:tc>
      </w:tr>
      <w:tr w:rsidR="002E00C2" w:rsidRPr="00E9729E" w:rsidTr="002E00C2">
        <w:trPr>
          <w:cantSplit/>
          <w:trHeight w:val="815"/>
        </w:trPr>
        <w:tc>
          <w:tcPr>
            <w:tcW w:w="6096" w:type="dxa"/>
            <w:gridSpan w:val="2"/>
            <w:tcBorders>
              <w:top w:val="single" w:sz="4" w:space="0" w:color="auto"/>
              <w:left w:val="single" w:sz="4" w:space="0" w:color="auto"/>
              <w:bottom w:val="nil"/>
              <w:right w:val="nil"/>
            </w:tcBorders>
            <w:tcMar>
              <w:top w:w="0" w:type="dxa"/>
              <w:left w:w="28" w:type="dxa"/>
              <w:bottom w:w="0" w:type="dxa"/>
              <w:right w:w="28" w:type="dxa"/>
            </w:tcMar>
            <w:vAlign w:val="bottom"/>
            <w:hideMark/>
          </w:tcPr>
          <w:p w:rsidR="002E00C2" w:rsidRPr="00E9729E" w:rsidRDefault="002E00C2" w:rsidP="002E00C2">
            <w:pPr>
              <w:pStyle w:val="Default"/>
              <w:rPr>
                <w:lang w:val="en-US"/>
              </w:rPr>
            </w:pPr>
            <w:r w:rsidRPr="00E9729E">
              <w:rPr>
                <w:lang w:val="en-US"/>
              </w:rPr>
              <w:t xml:space="preserve">3.1 Deputy Director General in charge of Corporate Governance (by power of attorney No. </w:t>
            </w:r>
            <w:r w:rsidRPr="00E9729E">
              <w:rPr>
                <w:lang w:val="en-US"/>
              </w:rPr>
              <w:t>119/10-2849</w:t>
            </w:r>
            <w:r w:rsidRPr="00E9729E">
              <w:rPr>
                <w:lang w:val="en-US"/>
              </w:rPr>
              <w:t xml:space="preserve"> dated </w:t>
            </w:r>
            <w:r w:rsidRPr="00E9729E">
              <w:rPr>
                <w:lang w:val="en-US"/>
              </w:rPr>
              <w:t>17.03.2016</w:t>
            </w:r>
            <w:r w:rsidRPr="00E9729E">
              <w:rPr>
                <w:lang w:val="en-US"/>
              </w:rPr>
              <w:t>)</w:t>
            </w:r>
          </w:p>
        </w:tc>
        <w:tc>
          <w:tcPr>
            <w:tcW w:w="1984" w:type="dxa"/>
            <w:tcBorders>
              <w:top w:val="single" w:sz="4" w:space="0" w:color="auto"/>
              <w:left w:val="nil"/>
              <w:bottom w:val="nil"/>
              <w:right w:val="nil"/>
            </w:tcBorders>
            <w:tcMar>
              <w:top w:w="0" w:type="dxa"/>
              <w:left w:w="28" w:type="dxa"/>
              <w:bottom w:w="0" w:type="dxa"/>
              <w:right w:w="28" w:type="dxa"/>
            </w:tcMar>
            <w:vAlign w:val="bottom"/>
            <w:hideMark/>
          </w:tcPr>
          <w:p w:rsidR="002E00C2" w:rsidRPr="00E9729E" w:rsidRDefault="002E00C2" w:rsidP="0077077D">
            <w:pPr>
              <w:rPr>
                <w:sz w:val="24"/>
                <w:szCs w:val="24"/>
                <w:lang w:val="en-US" w:eastAsia="en-US"/>
              </w:rPr>
            </w:pPr>
            <w:r w:rsidRPr="00E9729E">
              <w:rPr>
                <w:sz w:val="24"/>
                <w:szCs w:val="24"/>
                <w:lang w:val="en-US" w:eastAsia="en-US"/>
              </w:rPr>
              <w:t>_______________</w:t>
            </w:r>
          </w:p>
          <w:p w:rsidR="002E00C2" w:rsidRPr="00E9729E" w:rsidRDefault="002E00C2" w:rsidP="0077077D">
            <w:pPr>
              <w:rPr>
                <w:sz w:val="24"/>
                <w:szCs w:val="24"/>
                <w:lang w:val="en-US" w:eastAsia="en-US"/>
              </w:rPr>
            </w:pPr>
            <w:r w:rsidRPr="00E9729E">
              <w:rPr>
                <w:sz w:val="24"/>
                <w:szCs w:val="24"/>
                <w:lang w:val="en-US" w:eastAsia="en-US"/>
              </w:rPr>
              <w:t>(signature)</w:t>
            </w:r>
          </w:p>
        </w:tc>
        <w:tc>
          <w:tcPr>
            <w:tcW w:w="2126" w:type="dxa"/>
            <w:tcBorders>
              <w:top w:val="single" w:sz="4" w:space="0" w:color="auto"/>
              <w:left w:val="nil"/>
              <w:bottom w:val="nil"/>
              <w:right w:val="single" w:sz="4" w:space="0" w:color="auto"/>
            </w:tcBorders>
            <w:tcMar>
              <w:top w:w="0" w:type="dxa"/>
              <w:left w:w="28" w:type="dxa"/>
              <w:bottom w:w="0" w:type="dxa"/>
              <w:right w:w="28" w:type="dxa"/>
            </w:tcMar>
            <w:vAlign w:val="bottom"/>
          </w:tcPr>
          <w:p w:rsidR="002E00C2" w:rsidRPr="00E9729E" w:rsidRDefault="002E00C2" w:rsidP="0077077D">
            <w:pPr>
              <w:rPr>
                <w:sz w:val="24"/>
                <w:szCs w:val="24"/>
                <w:lang w:val="en-US" w:eastAsia="en-US"/>
              </w:rPr>
            </w:pPr>
            <w:r w:rsidRPr="00E9729E">
              <w:rPr>
                <w:sz w:val="24"/>
                <w:szCs w:val="24"/>
                <w:lang w:val="en-US" w:eastAsia="en-US"/>
              </w:rPr>
              <w:t>Didenko Ye.Ye.</w:t>
            </w:r>
          </w:p>
          <w:p w:rsidR="002E00C2" w:rsidRPr="00E9729E" w:rsidRDefault="002E00C2" w:rsidP="0077077D">
            <w:pPr>
              <w:rPr>
                <w:sz w:val="24"/>
                <w:szCs w:val="24"/>
                <w:lang w:val="en-US" w:eastAsia="en-US"/>
              </w:rPr>
            </w:pPr>
          </w:p>
        </w:tc>
      </w:tr>
      <w:tr w:rsidR="002E00C2" w:rsidRPr="00E9729E" w:rsidTr="002E00C2">
        <w:trPr>
          <w:cantSplit/>
          <w:trHeight w:val="401"/>
        </w:trPr>
        <w:tc>
          <w:tcPr>
            <w:tcW w:w="6096" w:type="dxa"/>
            <w:gridSpan w:val="2"/>
            <w:tcBorders>
              <w:top w:val="nil"/>
              <w:left w:val="single" w:sz="4" w:space="0" w:color="auto"/>
              <w:bottom w:val="single" w:sz="4" w:space="0" w:color="auto"/>
              <w:right w:val="nil"/>
            </w:tcBorders>
            <w:tcMar>
              <w:top w:w="0" w:type="dxa"/>
              <w:left w:w="28" w:type="dxa"/>
              <w:bottom w:w="0" w:type="dxa"/>
              <w:right w:w="28" w:type="dxa"/>
            </w:tcMar>
            <w:vAlign w:val="bottom"/>
            <w:hideMark/>
          </w:tcPr>
          <w:p w:rsidR="002E00C2" w:rsidRPr="00E9729E" w:rsidRDefault="002E00C2" w:rsidP="002E00C2">
            <w:pPr>
              <w:rPr>
                <w:sz w:val="24"/>
                <w:szCs w:val="24"/>
                <w:lang w:val="en-US" w:eastAsia="en-US"/>
              </w:rPr>
            </w:pPr>
            <w:r w:rsidRPr="00E9729E">
              <w:rPr>
                <w:sz w:val="24"/>
                <w:szCs w:val="24"/>
                <w:lang w:val="en-US" w:eastAsia="en-US"/>
              </w:rPr>
              <w:t xml:space="preserve">3.2 Date: </w:t>
            </w:r>
            <w:r w:rsidRPr="00E9729E">
              <w:rPr>
                <w:sz w:val="24"/>
                <w:szCs w:val="24"/>
                <w:lang w:eastAsia="en-US"/>
              </w:rPr>
              <w:t xml:space="preserve">4  </w:t>
            </w:r>
            <w:r w:rsidRPr="00E9729E">
              <w:rPr>
                <w:sz w:val="24"/>
                <w:szCs w:val="24"/>
                <w:lang w:val="en-US" w:eastAsia="en-US"/>
              </w:rPr>
              <w:t>October</w:t>
            </w:r>
            <w:r w:rsidRPr="00E9729E">
              <w:rPr>
                <w:sz w:val="24"/>
                <w:szCs w:val="24"/>
                <w:lang w:val="en-US" w:eastAsia="en-US"/>
              </w:rPr>
              <w:t xml:space="preserve"> 2016</w:t>
            </w:r>
          </w:p>
        </w:tc>
        <w:tc>
          <w:tcPr>
            <w:tcW w:w="1984" w:type="dxa"/>
            <w:tcBorders>
              <w:top w:val="nil"/>
              <w:left w:val="nil"/>
              <w:bottom w:val="single" w:sz="4" w:space="0" w:color="auto"/>
              <w:right w:val="nil"/>
            </w:tcBorders>
            <w:tcMar>
              <w:top w:w="0" w:type="dxa"/>
              <w:left w:w="28" w:type="dxa"/>
              <w:bottom w:w="0" w:type="dxa"/>
              <w:right w:w="28" w:type="dxa"/>
            </w:tcMar>
            <w:vAlign w:val="bottom"/>
            <w:hideMark/>
          </w:tcPr>
          <w:p w:rsidR="002E00C2" w:rsidRPr="00E9729E" w:rsidRDefault="002E00C2" w:rsidP="0077077D">
            <w:pPr>
              <w:rPr>
                <w:sz w:val="24"/>
                <w:szCs w:val="24"/>
                <w:lang w:val="en-US" w:eastAsia="en-US"/>
              </w:rPr>
            </w:pPr>
            <w:r w:rsidRPr="00E9729E">
              <w:rPr>
                <w:sz w:val="24"/>
                <w:szCs w:val="24"/>
                <w:lang w:val="en-US" w:eastAsia="en-US"/>
              </w:rPr>
              <w:t xml:space="preserve">stamp </w:t>
            </w:r>
          </w:p>
        </w:tc>
        <w:tc>
          <w:tcPr>
            <w:tcW w:w="2126" w:type="dxa"/>
            <w:tcBorders>
              <w:top w:val="nil"/>
              <w:left w:val="nil"/>
              <w:bottom w:val="single" w:sz="4" w:space="0" w:color="auto"/>
              <w:right w:val="single" w:sz="4" w:space="0" w:color="auto"/>
            </w:tcBorders>
            <w:tcMar>
              <w:top w:w="0" w:type="dxa"/>
              <w:left w:w="28" w:type="dxa"/>
              <w:bottom w:w="0" w:type="dxa"/>
              <w:right w:w="28" w:type="dxa"/>
            </w:tcMar>
            <w:vAlign w:val="bottom"/>
          </w:tcPr>
          <w:p w:rsidR="002E00C2" w:rsidRPr="00E9729E" w:rsidRDefault="002E00C2" w:rsidP="0077077D">
            <w:pPr>
              <w:rPr>
                <w:sz w:val="24"/>
                <w:szCs w:val="24"/>
                <w:lang w:val="en-US" w:eastAsia="en-US"/>
              </w:rPr>
            </w:pPr>
          </w:p>
        </w:tc>
      </w:tr>
    </w:tbl>
    <w:p w:rsidR="002E00C2" w:rsidRPr="00E9729E" w:rsidRDefault="002E00C2" w:rsidP="002E00C2">
      <w:pPr>
        <w:rPr>
          <w:sz w:val="24"/>
          <w:szCs w:val="24"/>
          <w:lang w:val="en-US"/>
        </w:rPr>
      </w:pPr>
    </w:p>
    <w:p w:rsidR="002E00C2" w:rsidRPr="00E9729E" w:rsidRDefault="002E00C2" w:rsidP="002E00C2">
      <w:pPr>
        <w:rPr>
          <w:sz w:val="24"/>
          <w:szCs w:val="24"/>
        </w:rPr>
      </w:pPr>
    </w:p>
    <w:p w:rsidR="002E00C2" w:rsidRPr="00E9729E" w:rsidRDefault="002E00C2" w:rsidP="002E00C2">
      <w:pPr>
        <w:rPr>
          <w:sz w:val="24"/>
          <w:szCs w:val="24"/>
        </w:rPr>
      </w:pPr>
    </w:p>
    <w:p w:rsidR="002E00C2" w:rsidRPr="00E9729E" w:rsidRDefault="002E00C2" w:rsidP="002E00C2">
      <w:pPr>
        <w:rPr>
          <w:sz w:val="24"/>
          <w:szCs w:val="24"/>
        </w:rPr>
      </w:pPr>
    </w:p>
    <w:p w:rsidR="002E00C2" w:rsidRPr="00E9729E" w:rsidRDefault="002E00C2" w:rsidP="002E00C2">
      <w:pPr>
        <w:rPr>
          <w:sz w:val="24"/>
          <w:szCs w:val="24"/>
        </w:rPr>
      </w:pPr>
    </w:p>
    <w:p w:rsidR="002E00C2" w:rsidRPr="00E9729E" w:rsidRDefault="002E00C2" w:rsidP="002E00C2">
      <w:pPr>
        <w:rPr>
          <w:sz w:val="24"/>
          <w:szCs w:val="24"/>
        </w:rPr>
      </w:pPr>
    </w:p>
    <w:p w:rsidR="008142ED" w:rsidRPr="00E9729E" w:rsidRDefault="008142ED">
      <w:pPr>
        <w:rPr>
          <w:sz w:val="24"/>
          <w:szCs w:val="24"/>
        </w:rPr>
      </w:pPr>
    </w:p>
    <w:p w:rsidR="00E9729E" w:rsidRPr="00E9729E" w:rsidRDefault="00E9729E">
      <w:pPr>
        <w:rPr>
          <w:sz w:val="24"/>
          <w:szCs w:val="24"/>
        </w:rPr>
      </w:pPr>
    </w:p>
    <w:sectPr w:rsidR="00E9729E" w:rsidRPr="00E972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0C2"/>
    <w:rsid w:val="0001184F"/>
    <w:rsid w:val="002E00C2"/>
    <w:rsid w:val="008142ED"/>
    <w:rsid w:val="00E972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DE631E-7DBD-41B5-B3D0-D556073AF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00C2"/>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E00C2"/>
    <w:rPr>
      <w:color w:val="0000FF"/>
      <w:u w:val="single"/>
    </w:rPr>
  </w:style>
  <w:style w:type="paragraph" w:styleId="a4">
    <w:name w:val="No Spacing"/>
    <w:uiPriority w:val="1"/>
    <w:qFormat/>
    <w:rsid w:val="002E00C2"/>
    <w:pPr>
      <w:spacing w:after="0" w:line="240" w:lineRule="auto"/>
    </w:pPr>
    <w:rPr>
      <w:rFonts w:ascii="Calibri" w:eastAsia="Calibri" w:hAnsi="Calibri" w:cs="Times New Roman"/>
    </w:rPr>
  </w:style>
  <w:style w:type="paragraph" w:customStyle="1" w:styleId="ConsNonformat">
    <w:name w:val="ConsNonformat"/>
    <w:rsid w:val="002E00C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2E00C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16">
    <w:name w:val="Font Style16"/>
    <w:uiPriority w:val="99"/>
    <w:rsid w:val="002E00C2"/>
    <w:rPr>
      <w:rFonts w:ascii="Times New Roman" w:hAnsi="Times New Roman" w:cs="Times New Roman"/>
      <w:sz w:val="20"/>
      <w:szCs w:val="20"/>
    </w:rPr>
  </w:style>
  <w:style w:type="character" w:styleId="a5">
    <w:name w:val="annotation reference"/>
    <w:basedOn w:val="a0"/>
    <w:uiPriority w:val="99"/>
    <w:semiHidden/>
    <w:unhideWhenUsed/>
    <w:rsid w:val="002E00C2"/>
    <w:rPr>
      <w:sz w:val="16"/>
      <w:szCs w:val="16"/>
    </w:rPr>
  </w:style>
  <w:style w:type="paragraph" w:styleId="a6">
    <w:name w:val="annotation text"/>
    <w:basedOn w:val="a"/>
    <w:link w:val="a7"/>
    <w:uiPriority w:val="99"/>
    <w:semiHidden/>
    <w:unhideWhenUsed/>
    <w:rsid w:val="002E00C2"/>
  </w:style>
  <w:style w:type="character" w:customStyle="1" w:styleId="a7">
    <w:name w:val="Текст примечания Знак"/>
    <w:basedOn w:val="a0"/>
    <w:link w:val="a6"/>
    <w:uiPriority w:val="99"/>
    <w:semiHidden/>
    <w:rsid w:val="002E00C2"/>
    <w:rPr>
      <w:rFonts w:ascii="Times New Roman" w:eastAsia="Times New Roman" w:hAnsi="Times New Roman" w:cs="Times New Roman"/>
      <w:sz w:val="20"/>
      <w:szCs w:val="20"/>
      <w:lang w:eastAsia="ru-RU"/>
    </w:rPr>
  </w:style>
  <w:style w:type="paragraph" w:styleId="a8">
    <w:name w:val="annotation subject"/>
    <w:basedOn w:val="a6"/>
    <w:next w:val="a6"/>
    <w:link w:val="a9"/>
    <w:uiPriority w:val="99"/>
    <w:semiHidden/>
    <w:unhideWhenUsed/>
    <w:rsid w:val="002E00C2"/>
    <w:rPr>
      <w:b/>
      <w:bCs/>
    </w:rPr>
  </w:style>
  <w:style w:type="character" w:customStyle="1" w:styleId="a9">
    <w:name w:val="Тема примечания Знак"/>
    <w:basedOn w:val="a7"/>
    <w:link w:val="a8"/>
    <w:uiPriority w:val="99"/>
    <w:semiHidden/>
    <w:rsid w:val="002E00C2"/>
    <w:rPr>
      <w:rFonts w:ascii="Times New Roman" w:eastAsia="Times New Roman" w:hAnsi="Times New Roman" w:cs="Times New Roman"/>
      <w:b/>
      <w:bCs/>
      <w:sz w:val="20"/>
      <w:szCs w:val="20"/>
      <w:lang w:eastAsia="ru-RU"/>
    </w:rPr>
  </w:style>
  <w:style w:type="paragraph" w:styleId="aa">
    <w:name w:val="Balloon Text"/>
    <w:basedOn w:val="a"/>
    <w:link w:val="ab"/>
    <w:uiPriority w:val="99"/>
    <w:semiHidden/>
    <w:unhideWhenUsed/>
    <w:rsid w:val="002E00C2"/>
    <w:rPr>
      <w:rFonts w:ascii="Segoe UI" w:hAnsi="Segoe UI" w:cs="Segoe UI"/>
      <w:sz w:val="18"/>
      <w:szCs w:val="18"/>
    </w:rPr>
  </w:style>
  <w:style w:type="character" w:customStyle="1" w:styleId="ab">
    <w:name w:val="Текст выноски Знак"/>
    <w:basedOn w:val="a0"/>
    <w:link w:val="aa"/>
    <w:uiPriority w:val="99"/>
    <w:semiHidden/>
    <w:rsid w:val="002E00C2"/>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disclosure.ru/portal/company.aspx?id=2827" TargetMode="External"/><Relationship Id="rId4" Type="http://schemas.openxmlformats.org/officeDocument/2006/relationships/hyperlink" Target="http://www.kubanenerg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574</Words>
  <Characters>3277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1</cp:revision>
  <dcterms:created xsi:type="dcterms:W3CDTF">2016-10-07T06:57:00Z</dcterms:created>
  <dcterms:modified xsi:type="dcterms:W3CDTF">2016-10-07T07:21:00Z</dcterms:modified>
</cp:coreProperties>
</file>