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F3E" w:rsidRPr="00CF6C1F" w:rsidRDefault="004D1F3E" w:rsidP="004D1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 w:rsidRPr="00CF6C1F">
        <w:rPr>
          <w:rFonts w:ascii="Times New Roman" w:hAnsi="Times New Roman" w:cs="Times New Roman"/>
          <w:b/>
          <w:bCs/>
          <w:sz w:val="24"/>
          <w:szCs w:val="24"/>
        </w:rPr>
        <w:t>Corporate action statement</w:t>
      </w:r>
      <w:r w:rsidRPr="00CF6C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1F7" w:rsidRPr="00CF6C1F" w:rsidRDefault="004D1F3E" w:rsidP="004D1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6C1F">
        <w:rPr>
          <w:rFonts w:ascii="Times New Roman" w:hAnsi="Times New Roman" w:cs="Times New Roman"/>
          <w:b/>
          <w:bCs/>
          <w:sz w:val="24"/>
          <w:szCs w:val="24"/>
        </w:rPr>
        <w:t xml:space="preserve">“On </w:t>
      </w:r>
      <w:r w:rsidR="006A6427" w:rsidRPr="00CF6C1F">
        <w:rPr>
          <w:rFonts w:ascii="Times New Roman" w:hAnsi="Times New Roman" w:cs="Times New Roman"/>
          <w:b/>
          <w:bCs/>
          <w:sz w:val="24"/>
          <w:szCs w:val="24"/>
        </w:rPr>
        <w:t>disclosure</w:t>
      </w:r>
      <w:r w:rsidR="003D7D8B" w:rsidRPr="00CF6C1F">
        <w:rPr>
          <w:rFonts w:ascii="Times New Roman" w:hAnsi="Times New Roman" w:cs="Times New Roman"/>
          <w:b/>
          <w:bCs/>
          <w:sz w:val="24"/>
          <w:szCs w:val="24"/>
        </w:rPr>
        <w:t xml:space="preserve"> annual report by the </w:t>
      </w:r>
      <w:r w:rsidRPr="00CF6C1F">
        <w:rPr>
          <w:rFonts w:ascii="Times New Roman" w:hAnsi="Times New Roman" w:cs="Times New Roman"/>
          <w:b/>
          <w:bCs/>
          <w:sz w:val="24"/>
          <w:szCs w:val="24"/>
        </w:rPr>
        <w:t>issuer”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378"/>
      </w:tblGrid>
      <w:tr w:rsidR="00CF6C1F" w:rsidRPr="00CF6C1F" w:rsidTr="00FA6162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1F" w:rsidRPr="00CF6C1F" w:rsidRDefault="00CF6C1F" w:rsidP="00CF6C1F">
            <w:pPr>
              <w:pStyle w:val="a6"/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C1F">
              <w:rPr>
                <w:rFonts w:ascii="Times New Roman" w:hAnsi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CF6C1F" w:rsidRPr="00CF6C1F" w:rsidTr="00FA6162">
        <w:trPr>
          <w:trHeight w:val="59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1F" w:rsidRPr="00CF6C1F" w:rsidRDefault="00CF6C1F" w:rsidP="00FA6162">
            <w:pPr>
              <w:pStyle w:val="a6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F6C1F">
              <w:rPr>
                <w:rFonts w:ascii="Times New Roman" w:hAnsi="Times New Roman"/>
                <w:sz w:val="24"/>
                <w:szCs w:val="24"/>
              </w:rPr>
              <w:t xml:space="preserve">1.1  </w:t>
            </w:r>
            <w:r w:rsidRPr="00CF6C1F"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 w:rsidRPr="00CF6C1F">
              <w:rPr>
                <w:rFonts w:ascii="Times New Roman" w:hAnsi="Times New Roman"/>
                <w:sz w:val="24"/>
                <w:szCs w:val="24"/>
              </w:rPr>
              <w:t>’</w:t>
            </w:r>
            <w:r w:rsidRPr="00CF6C1F">
              <w:rPr>
                <w:rFonts w:ascii="Times New Roman" w:hAnsi="Times New Roman"/>
                <w:sz w:val="24"/>
                <w:szCs w:val="24"/>
                <w:lang w:val="en-US"/>
              </w:rPr>
              <w:t>s full name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1F" w:rsidRPr="00CF6C1F" w:rsidRDefault="00CF6C1F" w:rsidP="00FA6162">
            <w:pPr>
              <w:pStyle w:val="a6"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6C1F">
              <w:rPr>
                <w:rFonts w:ascii="Times New Roman" w:hAnsi="Times New Roman"/>
                <w:sz w:val="24"/>
                <w:szCs w:val="24"/>
                <w:lang w:val="en-US"/>
              </w:rPr>
              <w:t>Public joint-stock company of power industry  and electrification of Kuban</w:t>
            </w:r>
          </w:p>
        </w:tc>
      </w:tr>
      <w:tr w:rsidR="00CF6C1F" w:rsidRPr="00CF6C1F" w:rsidTr="00FA616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1F" w:rsidRPr="00CF6C1F" w:rsidRDefault="00CF6C1F" w:rsidP="00FA6162">
            <w:pPr>
              <w:pStyle w:val="a6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F6C1F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 w:rsidRPr="00CF6C1F"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 w:rsidRPr="00CF6C1F">
              <w:rPr>
                <w:rFonts w:ascii="Times New Roman" w:hAnsi="Times New Roman"/>
                <w:sz w:val="24"/>
                <w:szCs w:val="24"/>
              </w:rPr>
              <w:t>’</w:t>
            </w:r>
            <w:r w:rsidRPr="00CF6C1F">
              <w:rPr>
                <w:rFonts w:ascii="Times New Roman" w:hAnsi="Times New Roman"/>
                <w:sz w:val="24"/>
                <w:szCs w:val="24"/>
                <w:lang w:val="en-US"/>
              </w:rPr>
              <w:t>s short name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1F" w:rsidRPr="00CF6C1F" w:rsidRDefault="00CF6C1F" w:rsidP="00FA6162">
            <w:pPr>
              <w:pStyle w:val="a6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F6C1F">
              <w:rPr>
                <w:rFonts w:ascii="Times New Roman" w:hAnsi="Times New Roman"/>
                <w:sz w:val="24"/>
                <w:szCs w:val="24"/>
                <w:lang w:val="en-US"/>
              </w:rPr>
              <w:t>“Kubanenergo” PJSC</w:t>
            </w:r>
          </w:p>
        </w:tc>
      </w:tr>
      <w:tr w:rsidR="00CF6C1F" w:rsidRPr="00CF6C1F" w:rsidTr="00FA616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1F" w:rsidRPr="00CF6C1F" w:rsidRDefault="00CF6C1F" w:rsidP="00FA6162">
            <w:pPr>
              <w:pStyle w:val="a6"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6C1F"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 w:rsidRPr="00CF6C1F">
              <w:rPr>
                <w:rFonts w:ascii="Times New Roman" w:hAnsi="Times New Roman"/>
                <w:sz w:val="24"/>
                <w:szCs w:val="24"/>
                <w:lang w:val="en-US"/>
              </w:rPr>
              <w:t>Issuer’s location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1F" w:rsidRPr="00CF6C1F" w:rsidRDefault="00CF6C1F" w:rsidP="00FA616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F6C1F">
              <w:rPr>
                <w:rFonts w:ascii="Times New Roman" w:hAnsi="Times New Roman" w:cs="Times New Roman"/>
                <w:sz w:val="24"/>
                <w:szCs w:val="24"/>
              </w:rPr>
              <w:t>Krasnodar, Russian Federation, 350033</w:t>
            </w:r>
          </w:p>
        </w:tc>
      </w:tr>
      <w:tr w:rsidR="00CF6C1F" w:rsidRPr="00CF6C1F" w:rsidTr="00FA616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1F" w:rsidRPr="00CF6C1F" w:rsidRDefault="00CF6C1F" w:rsidP="00FA6162">
            <w:pPr>
              <w:pStyle w:val="a6"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6C1F"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 w:rsidRPr="00CF6C1F">
              <w:rPr>
                <w:rFonts w:ascii="Times New Roman" w:hAnsi="Times New Roman"/>
                <w:sz w:val="24"/>
                <w:szCs w:val="24"/>
                <w:lang w:val="en-US"/>
              </w:rPr>
              <w:t>Issuer’s PSRN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1F" w:rsidRPr="00CF6C1F" w:rsidRDefault="00CF6C1F" w:rsidP="00FA6162">
            <w:pPr>
              <w:pStyle w:val="a6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F6C1F">
              <w:rPr>
                <w:rFonts w:ascii="Times New Roman" w:hAnsi="Times New Roman"/>
                <w:sz w:val="24"/>
                <w:szCs w:val="24"/>
              </w:rPr>
              <w:t>1022301427268</w:t>
            </w:r>
          </w:p>
        </w:tc>
      </w:tr>
      <w:tr w:rsidR="00CF6C1F" w:rsidRPr="00CF6C1F" w:rsidTr="00FA616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1F" w:rsidRPr="00CF6C1F" w:rsidRDefault="00CF6C1F" w:rsidP="00FA6162">
            <w:pPr>
              <w:pStyle w:val="a6"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6C1F">
              <w:rPr>
                <w:rFonts w:ascii="Times New Roman" w:hAnsi="Times New Roman"/>
                <w:sz w:val="24"/>
                <w:szCs w:val="24"/>
              </w:rPr>
              <w:t xml:space="preserve">1.5. </w:t>
            </w:r>
            <w:r w:rsidRPr="00CF6C1F">
              <w:rPr>
                <w:rFonts w:ascii="Times New Roman" w:hAnsi="Times New Roman"/>
                <w:sz w:val="24"/>
                <w:szCs w:val="24"/>
                <w:lang w:val="en-US"/>
              </w:rPr>
              <w:t>Issuer’s TIN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1F" w:rsidRPr="00CF6C1F" w:rsidRDefault="00CF6C1F" w:rsidP="00FA6162">
            <w:pPr>
              <w:pStyle w:val="a6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F6C1F">
              <w:rPr>
                <w:rFonts w:ascii="Times New Roman" w:hAnsi="Times New Roman"/>
                <w:sz w:val="24"/>
                <w:szCs w:val="24"/>
              </w:rPr>
              <w:t>2309001660</w:t>
            </w:r>
          </w:p>
        </w:tc>
      </w:tr>
      <w:tr w:rsidR="00CF6C1F" w:rsidRPr="00CF6C1F" w:rsidTr="00FA616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1F" w:rsidRPr="00CF6C1F" w:rsidRDefault="00CF6C1F" w:rsidP="00FA6162">
            <w:pPr>
              <w:pStyle w:val="a6"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6C1F">
              <w:rPr>
                <w:rFonts w:ascii="Times New Roman" w:hAnsi="Times New Roman"/>
                <w:sz w:val="24"/>
                <w:szCs w:val="24"/>
                <w:lang w:val="en-US"/>
              </w:rPr>
              <w:t>1.6. Issuer’s unique code assigned by registering authority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1F" w:rsidRPr="00CF6C1F" w:rsidRDefault="00CF6C1F" w:rsidP="00FA6162">
            <w:pPr>
              <w:pStyle w:val="a6"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6C1F">
              <w:rPr>
                <w:rFonts w:ascii="Times New Roman" w:hAnsi="Times New Roman"/>
                <w:sz w:val="24"/>
                <w:szCs w:val="24"/>
              </w:rPr>
              <w:t>00063-</w:t>
            </w:r>
            <w:r w:rsidRPr="00CF6C1F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CF6C1F" w:rsidRPr="00CF6C1F" w:rsidTr="00FA616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1F" w:rsidRPr="00CF6C1F" w:rsidRDefault="00CF6C1F" w:rsidP="00FA6162">
            <w:pPr>
              <w:pStyle w:val="a6"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6C1F">
              <w:rPr>
                <w:rFonts w:ascii="Times New Roman" w:hAnsi="Times New Roman"/>
                <w:sz w:val="24"/>
                <w:szCs w:val="24"/>
                <w:lang w:val="en-US"/>
              </w:rPr>
              <w:t>1.7. Web-page for disclosure of information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1F" w:rsidRPr="00CF6C1F" w:rsidRDefault="00CF6C1F" w:rsidP="00FA6162">
            <w:pPr>
              <w:spacing w:after="12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CF6C1F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hyperlink r:id="rId6" w:history="1">
              <w:r w:rsidRPr="00CF6C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www.kubanenergo.ru</w:t>
              </w:r>
            </w:hyperlink>
          </w:p>
          <w:p w:rsidR="00CF6C1F" w:rsidRPr="00CF6C1F" w:rsidRDefault="00CF6C1F" w:rsidP="00FA6162">
            <w:pPr>
              <w:pStyle w:val="a6"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" w:history="1">
              <w:r w:rsidRPr="00CF6C1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</w:tbl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DB6FE7" w:rsidRPr="00CF6C1F" w:rsidTr="00CF6C1F">
        <w:tc>
          <w:tcPr>
            <w:tcW w:w="10206" w:type="dxa"/>
          </w:tcPr>
          <w:p w:rsidR="00DB6FE7" w:rsidRPr="00CF6C1F" w:rsidRDefault="00DB6FE7" w:rsidP="00DB6FE7">
            <w:pPr>
              <w:widowControl w:val="0"/>
              <w:numPr>
                <w:ilvl w:val="2"/>
                <w:numId w:val="3"/>
              </w:numPr>
              <w:tabs>
                <w:tab w:val="clear" w:pos="2160"/>
                <w:tab w:val="num" w:pos="4360"/>
              </w:tabs>
              <w:overflowPunct w:val="0"/>
              <w:autoSpaceDE w:val="0"/>
              <w:autoSpaceDN w:val="0"/>
              <w:adjustRightInd w:val="0"/>
              <w:ind w:left="4360" w:hanging="2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C1F">
              <w:rPr>
                <w:rFonts w:ascii="Times New Roman" w:hAnsi="Times New Roman" w:cs="Times New Roman"/>
                <w:sz w:val="24"/>
                <w:szCs w:val="24"/>
              </w:rPr>
              <w:t xml:space="preserve">Statement content </w:t>
            </w:r>
          </w:p>
        </w:tc>
      </w:tr>
      <w:tr w:rsidR="00AF51F7" w:rsidRPr="00CF6C1F" w:rsidTr="00CF6C1F">
        <w:tc>
          <w:tcPr>
            <w:tcW w:w="10206" w:type="dxa"/>
          </w:tcPr>
          <w:p w:rsidR="00DB6FE7" w:rsidRPr="00CF6C1F" w:rsidRDefault="00DB6FE7" w:rsidP="00DB6FE7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17" w:lineRule="auto"/>
              <w:ind w:left="120" w:right="100"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C1F">
              <w:rPr>
                <w:rFonts w:ascii="Times New Roman" w:hAnsi="Times New Roman" w:cs="Times New Roman"/>
                <w:sz w:val="24"/>
                <w:szCs w:val="24"/>
              </w:rPr>
              <w:t xml:space="preserve">Type of </w:t>
            </w:r>
            <w:r w:rsidR="003D7D8B" w:rsidRPr="00CF6C1F">
              <w:rPr>
                <w:rFonts w:ascii="Times New Roman" w:hAnsi="Times New Roman" w:cs="Times New Roman"/>
                <w:sz w:val="24"/>
                <w:szCs w:val="24"/>
              </w:rPr>
              <w:t>document</w:t>
            </w:r>
            <w:r w:rsidRPr="00CF6C1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D7D8B" w:rsidRPr="00CF6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Annual report of the issuer.</w:t>
            </w:r>
          </w:p>
          <w:p w:rsidR="00DB6FE7" w:rsidRPr="00CF6C1F" w:rsidRDefault="003D7D8B" w:rsidP="00DB6FE7">
            <w:pPr>
              <w:widowControl w:val="0"/>
              <w:numPr>
                <w:ilvl w:val="0"/>
                <w:numId w:val="4"/>
              </w:numPr>
              <w:tabs>
                <w:tab w:val="num" w:pos="680"/>
              </w:tabs>
              <w:overflowPunct w:val="0"/>
              <w:autoSpaceDE w:val="0"/>
              <w:autoSpaceDN w:val="0"/>
              <w:adjustRightInd w:val="0"/>
              <w:spacing w:line="215" w:lineRule="auto"/>
              <w:ind w:left="120" w:right="100"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C1F">
              <w:rPr>
                <w:rFonts w:ascii="Times New Roman" w:hAnsi="Times New Roman" w:cs="Times New Roman"/>
                <w:sz w:val="24"/>
                <w:szCs w:val="24"/>
              </w:rPr>
              <w:t xml:space="preserve">Reporting period – </w:t>
            </w:r>
            <w:r w:rsidRPr="00CF6C1F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CF6C1F" w:rsidRPr="00CF6C1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F6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7D8B" w:rsidRPr="00CF6C1F" w:rsidRDefault="003D7D8B" w:rsidP="00DB6FE7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620" w:hanging="5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C1F">
              <w:rPr>
                <w:rFonts w:ascii="Times New Roman" w:hAnsi="Times New Roman" w:cs="Times New Roman"/>
                <w:sz w:val="24"/>
                <w:szCs w:val="24"/>
              </w:rPr>
              <w:t>Internet website address used by the issuer for information disclosure:</w:t>
            </w:r>
          </w:p>
          <w:p w:rsidR="003D7D8B" w:rsidRPr="00CF6C1F" w:rsidRDefault="00CF6C1F" w:rsidP="003D7D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8" w:history="1">
              <w:r w:rsidR="003D7D8B" w:rsidRPr="00CF6C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www.kubanenergo.ru</w:t>
              </w:r>
            </w:hyperlink>
            <w:bookmarkStart w:id="1" w:name="_GoBack"/>
            <w:bookmarkEnd w:id="1"/>
          </w:p>
          <w:p w:rsidR="00DB6FE7" w:rsidRPr="00CF6C1F" w:rsidRDefault="00CF6C1F" w:rsidP="003D7D8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D7D8B" w:rsidRPr="00CF6C1F">
                <w:rPr>
                  <w:rStyle w:val="a5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http://www.e-disclosure.ru/portal/company.aspx?id=2827</w:t>
              </w:r>
            </w:hyperlink>
          </w:p>
          <w:p w:rsidR="00663C47" w:rsidRPr="00CF6C1F" w:rsidRDefault="003D7D8B" w:rsidP="00CF6C1F">
            <w:pPr>
              <w:widowControl w:val="0"/>
              <w:numPr>
                <w:ilvl w:val="0"/>
                <w:numId w:val="4"/>
              </w:numPr>
              <w:tabs>
                <w:tab w:val="num" w:pos="600"/>
              </w:tabs>
              <w:overflowPunct w:val="0"/>
              <w:autoSpaceDE w:val="0"/>
              <w:autoSpaceDN w:val="0"/>
              <w:adjustRightInd w:val="0"/>
              <w:ind w:left="600" w:hanging="4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C1F">
              <w:rPr>
                <w:rFonts w:ascii="Times New Roman" w:hAnsi="Times New Roman" w:cs="Times New Roman"/>
                <w:sz w:val="24"/>
                <w:szCs w:val="24"/>
              </w:rPr>
              <w:t>Date of publishing of document at website</w:t>
            </w:r>
            <w:r w:rsidR="00DB6FE7" w:rsidRPr="00CF6C1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F6C1F" w:rsidRPr="00CF6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Pr="00CF6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.06.201</w:t>
            </w:r>
            <w:r w:rsidR="00CF6C1F" w:rsidRPr="00CF6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DB6FE7" w:rsidRPr="00CF6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tbl>
      <w:tblPr>
        <w:tblW w:w="10206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1984"/>
        <w:gridCol w:w="2126"/>
      </w:tblGrid>
      <w:tr w:rsidR="00CF6C1F" w:rsidRPr="00CF6C1F" w:rsidTr="00CF6C1F">
        <w:trPr>
          <w:cantSplit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F6C1F" w:rsidRPr="00CF6C1F" w:rsidRDefault="00CF6C1F" w:rsidP="00FA6162">
            <w:pPr>
              <w:tabs>
                <w:tab w:val="left" w:pos="142"/>
                <w:tab w:val="left" w:pos="9465"/>
              </w:tabs>
              <w:spacing w:after="120"/>
              <w:ind w:left="142" w:right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1F">
              <w:rPr>
                <w:rFonts w:ascii="Times New Roman" w:hAnsi="Times New Roman" w:cs="Times New Roman"/>
                <w:sz w:val="24"/>
                <w:szCs w:val="24"/>
              </w:rPr>
              <w:t xml:space="preserve">3. Signature </w:t>
            </w:r>
          </w:p>
        </w:tc>
      </w:tr>
      <w:tr w:rsidR="00CF6C1F" w:rsidRPr="00CF6C1F" w:rsidTr="00CF6C1F">
        <w:trPr>
          <w:cantSplit/>
          <w:trHeight w:val="118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C1F" w:rsidRPr="00CF6C1F" w:rsidRDefault="00CF6C1F" w:rsidP="00FA6162">
            <w:pPr>
              <w:pStyle w:val="Default"/>
              <w:spacing w:after="120"/>
              <w:rPr>
                <w:lang w:val="en-US"/>
              </w:rPr>
            </w:pPr>
            <w:r w:rsidRPr="00CF6C1F">
              <w:rPr>
                <w:lang w:val="en-US"/>
              </w:rPr>
              <w:t>3.1 Head of corporate governance and investor relations department (by power of attorney No. 1-847 dated 27.05.2016)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C1F" w:rsidRPr="00CF6C1F" w:rsidRDefault="00CF6C1F" w:rsidP="00FA616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1F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CF6C1F" w:rsidRPr="00CF6C1F" w:rsidRDefault="00CF6C1F" w:rsidP="00FA616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1F">
              <w:rPr>
                <w:rFonts w:ascii="Times New Roman" w:hAnsi="Times New Roman" w:cs="Times New Roman"/>
                <w:sz w:val="24"/>
                <w:szCs w:val="24"/>
              </w:rPr>
              <w:t>(signature)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C1F" w:rsidRPr="00CF6C1F" w:rsidRDefault="00CF6C1F" w:rsidP="00FA616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C1F">
              <w:rPr>
                <w:rFonts w:ascii="Times New Roman" w:hAnsi="Times New Roman" w:cs="Times New Roman"/>
                <w:sz w:val="24"/>
                <w:szCs w:val="24"/>
              </w:rPr>
              <w:t>Ivanova</w:t>
            </w:r>
            <w:proofErr w:type="spellEnd"/>
            <w:r w:rsidRPr="00CF6C1F">
              <w:rPr>
                <w:rFonts w:ascii="Times New Roman" w:hAnsi="Times New Roman" w:cs="Times New Roman"/>
                <w:sz w:val="24"/>
                <w:szCs w:val="24"/>
              </w:rPr>
              <w:t xml:space="preserve"> I.V.</w:t>
            </w:r>
          </w:p>
          <w:p w:rsidR="00CF6C1F" w:rsidRPr="00CF6C1F" w:rsidRDefault="00CF6C1F" w:rsidP="00FA616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C1F" w:rsidRPr="00CF6C1F" w:rsidTr="00CF6C1F">
        <w:trPr>
          <w:cantSplit/>
          <w:trHeight w:val="645"/>
        </w:trPr>
        <w:tc>
          <w:tcPr>
            <w:tcW w:w="6096" w:type="dxa"/>
            <w:tcBorders>
              <w:top w:val="nil"/>
              <w:left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F6C1F" w:rsidRPr="00CF6C1F" w:rsidRDefault="00CF6C1F" w:rsidP="00CF6C1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F6C1F">
              <w:rPr>
                <w:rFonts w:ascii="Times New Roman" w:hAnsi="Times New Roman" w:cs="Times New Roman"/>
                <w:sz w:val="24"/>
                <w:szCs w:val="24"/>
              </w:rPr>
              <w:t xml:space="preserve">3.2 Date: </w:t>
            </w:r>
            <w:r w:rsidRPr="00CF6C1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CF6C1F">
              <w:rPr>
                <w:rFonts w:ascii="Times New Roman" w:hAnsi="Times New Roman" w:cs="Times New Roman"/>
                <w:sz w:val="24"/>
                <w:szCs w:val="24"/>
              </w:rPr>
              <w:t xml:space="preserve"> June 2016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C1F" w:rsidRPr="00CF6C1F" w:rsidRDefault="00CF6C1F" w:rsidP="00FA616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1F">
              <w:rPr>
                <w:rFonts w:ascii="Times New Roman" w:hAnsi="Times New Roman" w:cs="Times New Roman"/>
                <w:sz w:val="24"/>
                <w:szCs w:val="24"/>
              </w:rPr>
              <w:t xml:space="preserve">stamp 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C1F" w:rsidRPr="00CF6C1F" w:rsidRDefault="00CF6C1F" w:rsidP="00FA616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6C1F" w:rsidRPr="00CF6C1F" w:rsidRDefault="00CF6C1F" w:rsidP="00CF6C1F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D1F3E" w:rsidRPr="00CF6C1F" w:rsidRDefault="004D1F3E" w:rsidP="004D1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D1F3E" w:rsidRPr="00CF6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AE1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3D6C"/>
    <w:multiLevelType w:val="hybridMultilevel"/>
    <w:tmpl w:val="00002CD6"/>
    <w:lvl w:ilvl="0" w:tplc="000072AE">
      <w:start w:val="1"/>
      <w:numFmt w:val="decimal"/>
      <w:lvlText w:val="2.%1."/>
      <w:lvlJc w:val="left"/>
      <w:pPr>
        <w:tabs>
          <w:tab w:val="num" w:pos="644"/>
        </w:tabs>
        <w:ind w:left="644" w:hanging="360"/>
      </w:pPr>
    </w:lvl>
    <w:lvl w:ilvl="1" w:tplc="0000695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0005F90">
      <w:start w:val="1"/>
      <w:numFmt w:val="decimal"/>
      <w:lvlText w:val="%3"/>
      <w:lvlJc w:val="left"/>
      <w:pPr>
        <w:tabs>
          <w:tab w:val="num" w:pos="2084"/>
        </w:tabs>
        <w:ind w:left="2084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C5C47C8"/>
    <w:multiLevelType w:val="hybridMultilevel"/>
    <w:tmpl w:val="197E5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46146"/>
    <w:multiLevelType w:val="hybridMultilevel"/>
    <w:tmpl w:val="2A926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763F0"/>
    <w:multiLevelType w:val="hybridMultilevel"/>
    <w:tmpl w:val="815A0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2E5E33"/>
    <w:multiLevelType w:val="multilevel"/>
    <w:tmpl w:val="3704E7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BE67952"/>
    <w:multiLevelType w:val="hybridMultilevel"/>
    <w:tmpl w:val="FCB8C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E0695B"/>
    <w:multiLevelType w:val="hybridMultilevel"/>
    <w:tmpl w:val="4A9E1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21414"/>
    <w:multiLevelType w:val="multilevel"/>
    <w:tmpl w:val="B9CC67F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lang w:val="en-US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6BDF15B2"/>
    <w:multiLevelType w:val="hybridMultilevel"/>
    <w:tmpl w:val="BD841A24"/>
    <w:lvl w:ilvl="0" w:tplc="54A226CE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9"/>
  </w:num>
  <w:num w:numId="8">
    <w:abstractNumId w:val="2"/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F3E"/>
    <w:rsid w:val="00020F3A"/>
    <w:rsid w:val="001D672D"/>
    <w:rsid w:val="002426D8"/>
    <w:rsid w:val="0024691E"/>
    <w:rsid w:val="002D188D"/>
    <w:rsid w:val="003D7D8B"/>
    <w:rsid w:val="00414E97"/>
    <w:rsid w:val="004B2835"/>
    <w:rsid w:val="004B560F"/>
    <w:rsid w:val="004D1F3E"/>
    <w:rsid w:val="004D3104"/>
    <w:rsid w:val="00514E17"/>
    <w:rsid w:val="00544DD7"/>
    <w:rsid w:val="005727FF"/>
    <w:rsid w:val="00584964"/>
    <w:rsid w:val="005B0723"/>
    <w:rsid w:val="005C185F"/>
    <w:rsid w:val="00646213"/>
    <w:rsid w:val="00663C47"/>
    <w:rsid w:val="006A6427"/>
    <w:rsid w:val="006C22BF"/>
    <w:rsid w:val="006C3246"/>
    <w:rsid w:val="00721BE2"/>
    <w:rsid w:val="007B5543"/>
    <w:rsid w:val="00837F68"/>
    <w:rsid w:val="009502C8"/>
    <w:rsid w:val="0099056C"/>
    <w:rsid w:val="00994B5D"/>
    <w:rsid w:val="009A3F01"/>
    <w:rsid w:val="00A0138F"/>
    <w:rsid w:val="00A043F7"/>
    <w:rsid w:val="00A201FC"/>
    <w:rsid w:val="00AE5777"/>
    <w:rsid w:val="00AF51F7"/>
    <w:rsid w:val="00B24348"/>
    <w:rsid w:val="00B326EC"/>
    <w:rsid w:val="00BE186A"/>
    <w:rsid w:val="00BE56CC"/>
    <w:rsid w:val="00C227BE"/>
    <w:rsid w:val="00C45B1A"/>
    <w:rsid w:val="00C9279E"/>
    <w:rsid w:val="00CF6C1F"/>
    <w:rsid w:val="00DB6FE7"/>
    <w:rsid w:val="00E7563F"/>
    <w:rsid w:val="00F8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F3E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1F3E"/>
    <w:pPr>
      <w:ind w:left="720"/>
      <w:contextualSpacing/>
    </w:pPr>
  </w:style>
  <w:style w:type="paragraph" w:customStyle="1" w:styleId="Default">
    <w:name w:val="Default"/>
    <w:rsid w:val="004D1F3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4D1F3E"/>
    <w:rPr>
      <w:color w:val="0000FF" w:themeColor="hyperlink"/>
      <w:u w:val="single"/>
    </w:rPr>
  </w:style>
  <w:style w:type="paragraph" w:customStyle="1" w:styleId="ConsNonformat">
    <w:name w:val="ConsNonformat"/>
    <w:rsid w:val="009905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tab-span">
    <w:name w:val="apple-tab-span"/>
    <w:basedOn w:val="a0"/>
    <w:rsid w:val="00414E97"/>
  </w:style>
  <w:style w:type="paragraph" w:styleId="a6">
    <w:name w:val="No Spacing"/>
    <w:uiPriority w:val="1"/>
    <w:qFormat/>
    <w:rsid w:val="00CF6C1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F3E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1F3E"/>
    <w:pPr>
      <w:ind w:left="720"/>
      <w:contextualSpacing/>
    </w:pPr>
  </w:style>
  <w:style w:type="paragraph" w:customStyle="1" w:styleId="Default">
    <w:name w:val="Default"/>
    <w:rsid w:val="004D1F3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4D1F3E"/>
    <w:rPr>
      <w:color w:val="0000FF" w:themeColor="hyperlink"/>
      <w:u w:val="single"/>
    </w:rPr>
  </w:style>
  <w:style w:type="paragraph" w:customStyle="1" w:styleId="ConsNonformat">
    <w:name w:val="ConsNonformat"/>
    <w:rsid w:val="009905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tab-span">
    <w:name w:val="apple-tab-span"/>
    <w:basedOn w:val="a0"/>
    <w:rsid w:val="00414E97"/>
  </w:style>
  <w:style w:type="paragraph" w:styleId="a6">
    <w:name w:val="No Spacing"/>
    <w:uiPriority w:val="1"/>
    <w:qFormat/>
    <w:rsid w:val="00CF6C1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0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banenerg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28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banenergo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-disclosure.ru/portal/company.aspx?id=28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6</cp:revision>
  <dcterms:created xsi:type="dcterms:W3CDTF">2015-06-16T18:05:00Z</dcterms:created>
  <dcterms:modified xsi:type="dcterms:W3CDTF">2016-06-27T12:33:00Z</dcterms:modified>
</cp:coreProperties>
</file>