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E9" w:rsidRPr="00294C8E" w:rsidRDefault="000C52E9" w:rsidP="000C52E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4C8E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0C52E9" w:rsidRPr="00294C8E" w:rsidRDefault="000C52E9" w:rsidP="000C52E9">
      <w:pPr>
        <w:jc w:val="center"/>
        <w:rPr>
          <w:b/>
          <w:bCs/>
          <w:sz w:val="24"/>
          <w:szCs w:val="24"/>
          <w:lang w:val="en-US"/>
        </w:rPr>
      </w:pPr>
      <w:r w:rsidRPr="00294C8E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0C52E9" w:rsidRPr="00294C8E" w:rsidRDefault="000C52E9" w:rsidP="000C52E9">
      <w:pPr>
        <w:jc w:val="center"/>
        <w:rPr>
          <w:b/>
          <w:bCs/>
          <w:sz w:val="24"/>
          <w:szCs w:val="24"/>
          <w:lang w:val="en-US"/>
        </w:rPr>
      </w:pPr>
      <w:r w:rsidRPr="00294C8E">
        <w:rPr>
          <w:b/>
          <w:bCs/>
          <w:sz w:val="24"/>
          <w:szCs w:val="24"/>
          <w:lang w:val="en-US"/>
        </w:rPr>
        <w:t>(</w:t>
      </w:r>
      <w:proofErr w:type="gramStart"/>
      <w:r w:rsidRPr="00294C8E">
        <w:rPr>
          <w:b/>
          <w:bCs/>
          <w:sz w:val="24"/>
          <w:szCs w:val="24"/>
          <w:lang w:val="en-US"/>
        </w:rPr>
        <w:t>disclosure</w:t>
      </w:r>
      <w:proofErr w:type="gramEnd"/>
      <w:r w:rsidRPr="00294C8E">
        <w:rPr>
          <w:b/>
          <w:bCs/>
          <w:sz w:val="24"/>
          <w:szCs w:val="24"/>
          <w:lang w:val="en-US"/>
        </w:rPr>
        <w:t xml:space="preserve"> of insider information)</w:t>
      </w:r>
    </w:p>
    <w:p w:rsidR="000C52E9" w:rsidRPr="00294C8E" w:rsidRDefault="000C52E9" w:rsidP="000C52E9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0C52E9" w:rsidRPr="00294C8E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0C52E9" w:rsidRPr="006E2E66" w:rsidTr="00E94BB9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294C8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0C52E9" w:rsidRPr="00294C8E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294C8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0C52E9" w:rsidRPr="006E2E66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0C52E9" w:rsidRPr="00294C8E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0C52E9" w:rsidRPr="00294C8E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0C52E9" w:rsidRPr="00294C8E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C52E9" w:rsidRPr="006E2E66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rPr>
                <w:rStyle w:val="a4"/>
                <w:color w:val="auto"/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/>
              </w:rPr>
              <w:t>http://</w:t>
            </w:r>
            <w:hyperlink r:id="rId6" w:history="1">
              <w:r w:rsidRPr="00294C8E">
                <w:rPr>
                  <w:rStyle w:val="a4"/>
                  <w:color w:val="auto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E94BB9" w:rsidRPr="00294C8E" w:rsidRDefault="000C3D76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E94BB9" w:rsidRPr="00294C8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C52E9" w:rsidRPr="00294C8E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0C52E9" w:rsidRPr="006E2E66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6E2E66">
            <w:pPr>
              <w:tabs>
                <w:tab w:val="left" w:pos="142"/>
                <w:tab w:val="left" w:pos="9465"/>
              </w:tabs>
              <w:ind w:left="142" w:right="189"/>
              <w:jc w:val="both"/>
              <w:rPr>
                <w:b/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/>
              </w:rPr>
              <w:t xml:space="preserve">2.1. </w:t>
            </w:r>
            <w:r w:rsidRPr="00294C8E">
              <w:rPr>
                <w:sz w:val="24"/>
                <w:szCs w:val="24"/>
                <w:lang w:val="en-US" w:eastAsia="en-US"/>
              </w:rPr>
              <w:t>Date of adopting by the chairman of BoD a decision to hold meeting of board of directors of the issuer</w:t>
            </w:r>
            <w:r w:rsidRPr="00294C8E">
              <w:rPr>
                <w:sz w:val="24"/>
                <w:szCs w:val="24"/>
                <w:lang w:val="en-US"/>
              </w:rPr>
              <w:t xml:space="preserve">: </w:t>
            </w:r>
            <w:r w:rsidR="006E2E66">
              <w:rPr>
                <w:b/>
                <w:sz w:val="24"/>
                <w:szCs w:val="24"/>
                <w:lang w:val="en-US"/>
              </w:rPr>
              <w:t>28</w:t>
            </w:r>
            <w:r w:rsidR="007A12B2" w:rsidRPr="00294C8E">
              <w:rPr>
                <w:b/>
                <w:sz w:val="24"/>
                <w:szCs w:val="24"/>
                <w:lang w:val="en-US"/>
              </w:rPr>
              <w:t xml:space="preserve"> April</w:t>
            </w:r>
            <w:r w:rsidRPr="00294C8E">
              <w:rPr>
                <w:b/>
                <w:sz w:val="24"/>
                <w:szCs w:val="24"/>
                <w:lang w:val="en-US"/>
              </w:rPr>
              <w:t xml:space="preserve"> 2014</w:t>
            </w:r>
            <w:r w:rsidRPr="00294C8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C52E9" w:rsidRPr="006E2E66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6E2E66">
            <w:pPr>
              <w:tabs>
                <w:tab w:val="left" w:pos="142"/>
                <w:tab w:val="left" w:pos="9465"/>
              </w:tabs>
              <w:ind w:left="142" w:right="189"/>
              <w:rPr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/>
              </w:rPr>
              <w:t xml:space="preserve">2.2. </w:t>
            </w:r>
            <w:r w:rsidRPr="00294C8E">
              <w:rPr>
                <w:sz w:val="24"/>
                <w:szCs w:val="24"/>
                <w:lang w:val="en-US" w:eastAsia="en-US"/>
              </w:rPr>
              <w:t>Date of holding the meeting of issuer’s BoD</w:t>
            </w:r>
            <w:r w:rsidRPr="00294C8E">
              <w:rPr>
                <w:sz w:val="24"/>
                <w:szCs w:val="24"/>
                <w:lang w:val="en-US"/>
              </w:rPr>
              <w:t>:</w:t>
            </w:r>
            <w:r w:rsidRPr="00294C8E">
              <w:rPr>
                <w:b/>
                <w:sz w:val="24"/>
                <w:szCs w:val="24"/>
                <w:lang w:val="en-US"/>
              </w:rPr>
              <w:t xml:space="preserve"> </w:t>
            </w:r>
            <w:r w:rsidR="006E2E66">
              <w:rPr>
                <w:b/>
                <w:sz w:val="24"/>
                <w:szCs w:val="24"/>
                <w:lang w:val="en-US"/>
              </w:rPr>
              <w:t>8 May</w:t>
            </w:r>
            <w:r w:rsidRPr="00294C8E">
              <w:rPr>
                <w:b/>
                <w:sz w:val="24"/>
                <w:szCs w:val="24"/>
                <w:lang w:val="en-US"/>
              </w:rPr>
              <w:t xml:space="preserve"> 2014</w:t>
            </w:r>
          </w:p>
        </w:tc>
      </w:tr>
      <w:tr w:rsidR="000C52E9" w:rsidRPr="006E2E66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0C3D76" w:rsidRDefault="000C52E9" w:rsidP="00F26393">
            <w:pPr>
              <w:tabs>
                <w:tab w:val="left" w:pos="142"/>
                <w:tab w:val="left" w:pos="9465"/>
              </w:tabs>
              <w:ind w:left="142" w:right="189"/>
              <w:rPr>
                <w:sz w:val="24"/>
                <w:szCs w:val="24"/>
                <w:lang w:val="en-US"/>
              </w:rPr>
            </w:pPr>
            <w:r w:rsidRPr="000C3D76">
              <w:rPr>
                <w:sz w:val="24"/>
                <w:szCs w:val="24"/>
                <w:lang w:val="en-US"/>
              </w:rPr>
              <w:t xml:space="preserve">2.3. </w:t>
            </w:r>
            <w:r w:rsidRPr="000C3D76">
              <w:rPr>
                <w:sz w:val="24"/>
                <w:szCs w:val="24"/>
                <w:lang w:val="en-US" w:eastAsia="en-US"/>
              </w:rPr>
              <w:t>Agenda of meeting of issuer’s board of directors</w:t>
            </w:r>
            <w:r w:rsidRPr="000C3D76">
              <w:rPr>
                <w:sz w:val="24"/>
                <w:szCs w:val="24"/>
                <w:lang w:val="en-US"/>
              </w:rPr>
              <w:t>:</w:t>
            </w:r>
          </w:p>
          <w:p w:rsidR="000C3D76" w:rsidRPr="000C3D76" w:rsidRDefault="000C3D76" w:rsidP="000C3D7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 of items #1-16 from the agenda of the meeting taking place on 8 May 2014 is postponed (the information was previously disclosed in Interfax news agency in </w:t>
            </w:r>
            <w:r w:rsidRPr="000C3D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Corporate action statement</w:t>
            </w:r>
            <w:r w:rsidRPr="000C3D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C3D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“On meeting of Board of Directors and its agenda”</w:t>
            </w:r>
            <w:r w:rsidRPr="000C3D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on 24.04.2014 at 14:19). Apart from another item </w:t>
            </w:r>
            <w:proofErr w:type="gramStart"/>
            <w:r w:rsidRPr="000C3D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was added</w:t>
            </w:r>
            <w:proofErr w:type="gramEnd"/>
            <w:r w:rsidRPr="000C3D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the agenda: “On discussing the issues related to preparation and holding the Annual General Meeting of Shareholders.”</w:t>
            </w:r>
          </w:p>
          <w:p w:rsidR="000C3D76" w:rsidRPr="000C3D76" w:rsidRDefault="000C3D76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0C3D76">
              <w:rPr>
                <w:sz w:val="24"/>
                <w:szCs w:val="24"/>
                <w:lang w:val="en-US"/>
              </w:rPr>
              <w:t>Thus, the agenda of the meeting that takes place on 8 May 2014 contains the following items:</w:t>
            </w:r>
          </w:p>
          <w:p w:rsidR="007A12B2" w:rsidRPr="000C3D76" w:rsidRDefault="00E152F1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0C3D76">
              <w:rPr>
                <w:sz w:val="24"/>
                <w:szCs w:val="24"/>
                <w:lang w:val="en-US"/>
              </w:rPr>
              <w:t xml:space="preserve">1. </w:t>
            </w:r>
            <w:r w:rsidR="000C3D76" w:rsidRPr="000C3D76">
              <w:rPr>
                <w:bCs/>
                <w:sz w:val="24"/>
                <w:szCs w:val="24"/>
                <w:lang w:val="en-US"/>
              </w:rPr>
              <w:t>On discussing the issues related to preparation and holding the Annual General Meeting of Shareholders</w:t>
            </w:r>
            <w:r w:rsidR="007A12B2" w:rsidRPr="000C3D76">
              <w:rPr>
                <w:sz w:val="24"/>
                <w:szCs w:val="24"/>
                <w:lang w:val="en-US"/>
              </w:rPr>
              <w:t>.</w:t>
            </w:r>
            <w:proofErr w:type="gramEnd"/>
          </w:p>
          <w:p w:rsidR="007A12B2" w:rsidRPr="000C3D76" w:rsidRDefault="00294C8E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0C3D76">
              <w:rPr>
                <w:sz w:val="24"/>
                <w:szCs w:val="24"/>
                <w:lang w:val="en-US"/>
              </w:rPr>
              <w:t xml:space="preserve">2. </w:t>
            </w:r>
            <w:r w:rsidR="007A12B2" w:rsidRPr="000C3D76">
              <w:rPr>
                <w:sz w:val="24"/>
                <w:szCs w:val="24"/>
                <w:lang w:val="en-US"/>
              </w:rPr>
              <w:t xml:space="preserve">On </w:t>
            </w:r>
            <w:r w:rsidR="000C3D76" w:rsidRPr="000C3D76">
              <w:rPr>
                <w:sz w:val="24"/>
                <w:szCs w:val="24"/>
                <w:lang w:val="en-US"/>
              </w:rPr>
              <w:t>priority activities of Kubanenergo JSC: on reasonability of using “Recommendations on handling the rights on the results of intellectual property in organizations”</w:t>
            </w:r>
          </w:p>
          <w:p w:rsidR="00E94BB9" w:rsidRPr="00294C8E" w:rsidRDefault="000C3D76" w:rsidP="00E94BB9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0C3D76">
              <w:rPr>
                <w:sz w:val="24"/>
                <w:szCs w:val="24"/>
                <w:lang w:val="en-US"/>
              </w:rPr>
              <w:t>3</w:t>
            </w:r>
            <w:r w:rsidR="00294C8E" w:rsidRPr="000C3D76">
              <w:rPr>
                <w:sz w:val="24"/>
                <w:szCs w:val="24"/>
                <w:lang w:val="en-US"/>
              </w:rPr>
              <w:t xml:space="preserve">. On fixing </w:t>
            </w:r>
            <w:r w:rsidRPr="000C3D76">
              <w:rPr>
                <w:sz w:val="24"/>
                <w:szCs w:val="24"/>
                <w:lang w:val="en-US"/>
              </w:rPr>
              <w:t>the payment for Auditor’s services</w:t>
            </w:r>
            <w:r w:rsidR="00294C8E" w:rsidRPr="000C3D76">
              <w:rPr>
                <w:sz w:val="24"/>
                <w:szCs w:val="24"/>
                <w:lang w:val="en-US"/>
              </w:rPr>
              <w:t>.</w:t>
            </w:r>
            <w:proofErr w:type="gramEnd"/>
          </w:p>
        </w:tc>
      </w:tr>
      <w:tr w:rsidR="000C52E9" w:rsidRPr="00294C8E" w:rsidTr="00E94BB9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C52E9" w:rsidRPr="00294C8E" w:rsidTr="00E94BB9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ind w:left="57"/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 xml:space="preserve">3.1 </w:t>
            </w:r>
            <w:r w:rsidR="00294C8E" w:rsidRPr="00294C8E">
              <w:rPr>
                <w:sz w:val="24"/>
                <w:szCs w:val="24"/>
                <w:lang w:val="en-US" w:eastAsia="en-US"/>
              </w:rPr>
              <w:t>Acting d</w:t>
            </w:r>
            <w:r w:rsidRPr="00294C8E">
              <w:rPr>
                <w:sz w:val="24"/>
                <w:szCs w:val="24"/>
                <w:lang w:val="en-US" w:eastAsia="en-US"/>
              </w:rPr>
              <w:t xml:space="preserve">eputy director general in charge of corporate management (attorney dated </w:t>
            </w:r>
            <w:r w:rsidR="00294C8E" w:rsidRPr="00294C8E">
              <w:rPr>
                <w:sz w:val="24"/>
                <w:szCs w:val="24"/>
                <w:lang w:val="en-US" w:eastAsia="en-US"/>
              </w:rPr>
              <w:t>02.04.2014</w:t>
            </w:r>
            <w:r w:rsidRPr="00294C8E">
              <w:rPr>
                <w:sz w:val="24"/>
                <w:szCs w:val="24"/>
                <w:lang w:val="en-US" w:eastAsia="en-US"/>
              </w:rPr>
              <w:t>)</w:t>
            </w:r>
          </w:p>
          <w:p w:rsidR="000C52E9" w:rsidRPr="00294C8E" w:rsidRDefault="000C52E9" w:rsidP="00F26393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52E9" w:rsidRPr="00294C8E" w:rsidRDefault="00294C8E" w:rsidP="00F26393">
            <w:pPr>
              <w:ind w:right="-315"/>
              <w:rPr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</w:tr>
      <w:tr w:rsidR="000C52E9" w:rsidRPr="00294C8E" w:rsidTr="00E94BB9">
        <w:trPr>
          <w:cantSplit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52E9" w:rsidRPr="00294C8E" w:rsidRDefault="000C52E9" w:rsidP="00F26393">
            <w:pP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</w:tr>
      <w:tr w:rsidR="000C52E9" w:rsidRPr="00294C8E" w:rsidTr="00E94BB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52E9" w:rsidRPr="00294C8E" w:rsidRDefault="000C52E9" w:rsidP="00294C8E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0C3D76">
              <w:rPr>
                <w:sz w:val="24"/>
                <w:szCs w:val="24"/>
                <w:lang w:val="en-US"/>
              </w:rPr>
              <w:t>28</w:t>
            </w:r>
            <w:bookmarkStart w:id="0" w:name="_GoBack"/>
            <w:bookmarkEnd w:id="0"/>
            <w:r w:rsidR="00294C8E" w:rsidRPr="00294C8E">
              <w:rPr>
                <w:sz w:val="24"/>
                <w:szCs w:val="24"/>
                <w:lang w:val="en-US"/>
              </w:rPr>
              <w:t xml:space="preserve"> April</w:t>
            </w:r>
            <w:r w:rsidRPr="00294C8E">
              <w:rPr>
                <w:sz w:val="24"/>
                <w:szCs w:val="24"/>
                <w:lang w:val="en-US"/>
              </w:rPr>
              <w:t xml:space="preserve">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rPr>
                <w:sz w:val="24"/>
                <w:szCs w:val="24"/>
              </w:rPr>
            </w:pPr>
          </w:p>
        </w:tc>
      </w:tr>
      <w:tr w:rsidR="000C52E9" w:rsidRPr="00294C8E" w:rsidTr="00E94BB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</w:rPr>
            </w:pPr>
            <w:r w:rsidRPr="00294C8E">
              <w:rPr>
                <w:sz w:val="24"/>
                <w:szCs w:val="24"/>
                <w:lang w:val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</w:rPr>
            </w:pPr>
          </w:p>
        </w:tc>
      </w:tr>
    </w:tbl>
    <w:p w:rsidR="000C52E9" w:rsidRPr="00294C8E" w:rsidRDefault="000C52E9" w:rsidP="000C52E9">
      <w:pPr>
        <w:spacing w:after="240"/>
        <w:jc w:val="center"/>
        <w:rPr>
          <w:sz w:val="24"/>
          <w:szCs w:val="24"/>
        </w:rPr>
      </w:pPr>
    </w:p>
    <w:p w:rsidR="000C52E9" w:rsidRPr="00294C8E" w:rsidRDefault="000C52E9" w:rsidP="000C52E9">
      <w:pPr>
        <w:rPr>
          <w:sz w:val="24"/>
          <w:szCs w:val="24"/>
        </w:rPr>
      </w:pPr>
    </w:p>
    <w:p w:rsidR="0088584B" w:rsidRPr="00294C8E" w:rsidRDefault="000C3D76">
      <w:pPr>
        <w:rPr>
          <w:sz w:val="24"/>
          <w:szCs w:val="24"/>
        </w:rPr>
      </w:pPr>
    </w:p>
    <w:sectPr w:rsidR="0088584B" w:rsidRPr="00294C8E" w:rsidSect="00E94B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E9"/>
    <w:rsid w:val="000C3D76"/>
    <w:rsid w:val="000C52E9"/>
    <w:rsid w:val="00106159"/>
    <w:rsid w:val="00152C32"/>
    <w:rsid w:val="0018503D"/>
    <w:rsid w:val="001D34E3"/>
    <w:rsid w:val="00222072"/>
    <w:rsid w:val="00241872"/>
    <w:rsid w:val="00294C8E"/>
    <w:rsid w:val="00316AA3"/>
    <w:rsid w:val="006E2E66"/>
    <w:rsid w:val="007A12B2"/>
    <w:rsid w:val="00871CFD"/>
    <w:rsid w:val="009E240E"/>
    <w:rsid w:val="00A41433"/>
    <w:rsid w:val="00AC467A"/>
    <w:rsid w:val="00B14DD4"/>
    <w:rsid w:val="00D027FB"/>
    <w:rsid w:val="00D76B98"/>
    <w:rsid w:val="00E152F1"/>
    <w:rsid w:val="00E94BB9"/>
    <w:rsid w:val="00F16420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C5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C5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C5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C5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20</cp:revision>
  <dcterms:created xsi:type="dcterms:W3CDTF">2014-03-03T13:53:00Z</dcterms:created>
  <dcterms:modified xsi:type="dcterms:W3CDTF">2014-04-28T17:48:00Z</dcterms:modified>
</cp:coreProperties>
</file>