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2015C" w14:textId="77777777" w:rsidR="00991765" w:rsidRPr="00675090" w:rsidRDefault="00393F18" w:rsidP="008C6527">
      <w:pPr>
        <w:pStyle w:val="30"/>
        <w:keepNext w:val="0"/>
        <w:widowControl w:val="0"/>
        <w:rPr>
          <w:noProof/>
          <w:lang w:val="en-US"/>
        </w:rPr>
      </w:pPr>
      <w:r w:rsidRPr="00675090">
        <w:rPr>
          <w:noProof/>
          <w:lang w:val="en-US"/>
        </w:rPr>
        <w:t xml:space="preserve">                     </w:t>
      </w:r>
      <w:r w:rsidR="00C153C5">
        <w:rPr>
          <w:noProof/>
        </w:rPr>
        <w:drawing>
          <wp:inline distT="0" distB="0" distL="0" distR="0" wp14:anchorId="2E4DCC4B" wp14:editId="79A324D8">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746D5571" w14:textId="4080E248" w:rsidR="00675090" w:rsidRPr="002C5E9A" w:rsidRDefault="00675090" w:rsidP="00FC7590">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389</w:t>
      </w:r>
      <w:r w:rsidRPr="002C5E9A">
        <w:rPr>
          <w:rFonts w:eastAsia="Calibri"/>
          <w:b/>
          <w:szCs w:val="22"/>
          <w:lang w:val="en-US" w:eastAsia="en-US"/>
        </w:rPr>
        <w:t>/20</w:t>
      </w:r>
      <w:r>
        <w:rPr>
          <w:rFonts w:eastAsia="Calibri"/>
          <w:b/>
          <w:szCs w:val="22"/>
          <w:lang w:val="en-US" w:eastAsia="en-US"/>
        </w:rPr>
        <w:t>20</w:t>
      </w:r>
    </w:p>
    <w:p w14:paraId="2173B9C7" w14:textId="77777777" w:rsidR="00675090" w:rsidRPr="002C5E9A" w:rsidRDefault="00675090" w:rsidP="00FC7590">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6FAAC628" w14:textId="5F746206" w:rsidR="00675090" w:rsidRDefault="00675090" w:rsidP="00675090">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75090" w:rsidRPr="001F50E4" w14:paraId="3717085A" w14:textId="77777777" w:rsidTr="00FC7590">
        <w:tc>
          <w:tcPr>
            <w:tcW w:w="4395" w:type="dxa"/>
            <w:tcBorders>
              <w:top w:val="nil"/>
              <w:left w:val="nil"/>
              <w:bottom w:val="nil"/>
              <w:right w:val="nil"/>
            </w:tcBorders>
          </w:tcPr>
          <w:p w14:paraId="1CB07473" w14:textId="77777777" w:rsidR="00675090" w:rsidRPr="001F50E4" w:rsidRDefault="00675090" w:rsidP="00FC7590">
            <w:pPr>
              <w:pStyle w:val="32"/>
              <w:widowControl w:val="0"/>
              <w:ind w:right="-108"/>
              <w:rPr>
                <w:b w:val="0"/>
                <w:color w:val="000000"/>
                <w:sz w:val="24"/>
                <w:lang w:val="en-US"/>
              </w:rPr>
            </w:pPr>
          </w:p>
          <w:p w14:paraId="38701AD2" w14:textId="77777777" w:rsidR="00675090" w:rsidRPr="001F50E4" w:rsidRDefault="00675090" w:rsidP="00FC7590">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3FC1C939" w14:textId="77777777" w:rsidR="00675090" w:rsidRPr="001F50E4" w:rsidRDefault="00675090" w:rsidP="00FC7590">
            <w:pPr>
              <w:pStyle w:val="32"/>
              <w:widowControl w:val="0"/>
              <w:ind w:left="679"/>
              <w:jc w:val="left"/>
              <w:rPr>
                <w:b w:val="0"/>
                <w:color w:val="000000"/>
                <w:sz w:val="24"/>
              </w:rPr>
            </w:pPr>
          </w:p>
          <w:p w14:paraId="08516EDF" w14:textId="4EEF6964" w:rsidR="00675090" w:rsidRPr="001F50E4" w:rsidRDefault="00675090" w:rsidP="00FC7590">
            <w:pPr>
              <w:pStyle w:val="32"/>
              <w:widowControl w:val="0"/>
              <w:ind w:left="679"/>
              <w:jc w:val="left"/>
              <w:rPr>
                <w:b w:val="0"/>
                <w:color w:val="000000"/>
                <w:sz w:val="24"/>
                <w:lang w:val="en-US"/>
              </w:rPr>
            </w:pPr>
            <w:r>
              <w:rPr>
                <w:b w:val="0"/>
                <w:color w:val="000000"/>
                <w:sz w:val="24"/>
                <w:lang w:val="en-US"/>
              </w:rPr>
              <w:t>May 28, 2020</w:t>
            </w:r>
          </w:p>
        </w:tc>
      </w:tr>
      <w:tr w:rsidR="00675090" w:rsidRPr="001F50E4" w14:paraId="1A5E8932" w14:textId="77777777" w:rsidTr="00FC7590">
        <w:tc>
          <w:tcPr>
            <w:tcW w:w="4395" w:type="dxa"/>
            <w:tcBorders>
              <w:top w:val="nil"/>
              <w:left w:val="nil"/>
              <w:bottom w:val="nil"/>
              <w:right w:val="nil"/>
            </w:tcBorders>
          </w:tcPr>
          <w:p w14:paraId="09A82609" w14:textId="77777777" w:rsidR="00675090" w:rsidRPr="001F50E4" w:rsidRDefault="00675090" w:rsidP="00FC7590">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12C7E9BC" w14:textId="77777777" w:rsidR="00675090" w:rsidRPr="001F50E4" w:rsidRDefault="00675090" w:rsidP="00FC7590">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675090" w:rsidRPr="00C756E8" w14:paraId="2B88FF6F" w14:textId="77777777" w:rsidTr="00FC7590">
        <w:tc>
          <w:tcPr>
            <w:tcW w:w="4395" w:type="dxa"/>
            <w:tcBorders>
              <w:top w:val="nil"/>
              <w:left w:val="nil"/>
              <w:bottom w:val="nil"/>
              <w:right w:val="nil"/>
            </w:tcBorders>
          </w:tcPr>
          <w:p w14:paraId="37C209F9" w14:textId="77777777" w:rsidR="00675090" w:rsidRPr="00EB5F5A" w:rsidRDefault="00675090" w:rsidP="00FC7590">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2A0561E3" w14:textId="77777777" w:rsidR="00675090" w:rsidRPr="00EB5F5A" w:rsidRDefault="00675090" w:rsidP="00FC7590">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675090" w:rsidRPr="00EB5F5A" w14:paraId="2B9528B2" w14:textId="77777777" w:rsidTr="00FC7590">
        <w:tc>
          <w:tcPr>
            <w:tcW w:w="4395" w:type="dxa"/>
            <w:tcBorders>
              <w:top w:val="nil"/>
              <w:left w:val="nil"/>
              <w:bottom w:val="nil"/>
              <w:right w:val="nil"/>
            </w:tcBorders>
          </w:tcPr>
          <w:p w14:paraId="41BC011E" w14:textId="77777777" w:rsidR="00675090" w:rsidRPr="00EB5F5A" w:rsidRDefault="00675090" w:rsidP="00FC7590">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6483B3CA" w14:textId="7023526A" w:rsidR="00675090" w:rsidRPr="00EB5F5A" w:rsidRDefault="00675090" w:rsidP="00FC7590">
            <w:pPr>
              <w:pStyle w:val="32"/>
              <w:widowControl w:val="0"/>
              <w:ind w:left="679"/>
              <w:jc w:val="left"/>
              <w:rPr>
                <w:b w:val="0"/>
                <w:color w:val="000000"/>
                <w:sz w:val="24"/>
                <w:lang w:val="en-US"/>
              </w:rPr>
            </w:pPr>
            <w:r>
              <w:rPr>
                <w:b w:val="0"/>
                <w:color w:val="000000"/>
                <w:sz w:val="24"/>
                <w:lang w:val="en-US"/>
              </w:rPr>
              <w:t>May 29, 2020</w:t>
            </w:r>
          </w:p>
        </w:tc>
      </w:tr>
    </w:tbl>
    <w:p w14:paraId="0EE17718" w14:textId="7AA2914E" w:rsidR="00675090" w:rsidRDefault="00675090" w:rsidP="00675090">
      <w:pPr>
        <w:tabs>
          <w:tab w:val="center" w:pos="4677"/>
          <w:tab w:val="left" w:pos="7365"/>
        </w:tabs>
        <w:outlineLvl w:val="2"/>
        <w:rPr>
          <w:rFonts w:eastAsia="Calibri"/>
          <w:b/>
          <w:szCs w:val="22"/>
          <w:lang w:val="en-US" w:eastAsia="en-US"/>
        </w:rPr>
      </w:pPr>
    </w:p>
    <w:p w14:paraId="49AD6960" w14:textId="77777777" w:rsidR="00675090" w:rsidRDefault="00675090" w:rsidP="00675090">
      <w:pPr>
        <w:tabs>
          <w:tab w:val="center" w:pos="4677"/>
          <w:tab w:val="left" w:pos="7365"/>
        </w:tabs>
        <w:outlineLvl w:val="2"/>
        <w:rPr>
          <w:rFonts w:eastAsia="Calibri"/>
          <w:b/>
          <w:szCs w:val="22"/>
          <w:lang w:val="en-US" w:eastAsia="en-US"/>
        </w:rPr>
      </w:pPr>
    </w:p>
    <w:p w14:paraId="5C22D6E2" w14:textId="77777777" w:rsidR="00675090" w:rsidRPr="002C5E9A" w:rsidRDefault="00675090" w:rsidP="00675090">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3F9A91F7" w14:textId="77777777" w:rsidR="00675090" w:rsidRPr="002C5E9A" w:rsidRDefault="00675090" w:rsidP="00675090">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sidRPr="002C5E9A">
        <w:rPr>
          <w:spacing w:val="-2"/>
          <w:lang w:val="en-US"/>
        </w:rPr>
        <w:t>Varvarin</w:t>
      </w:r>
      <w:proofErr w:type="spellEnd"/>
      <w:r w:rsidRPr="002C5E9A">
        <w:rPr>
          <w:spacing w:val="-2"/>
          <w:lang w:val="en-US"/>
        </w:rPr>
        <w:t xml:space="preserve"> A.V., </w:t>
      </w:r>
      <w:proofErr w:type="spellStart"/>
      <w:r w:rsidRPr="002C5E9A">
        <w:rPr>
          <w:spacing w:val="-2"/>
          <w:lang w:val="en-US"/>
        </w:rPr>
        <w:t>Kiryukhin</w:t>
      </w:r>
      <w:proofErr w:type="spellEnd"/>
      <w:r w:rsidRPr="002C5E9A">
        <w:rPr>
          <w:spacing w:val="-2"/>
          <w:lang w:val="en-US"/>
        </w:rPr>
        <w:t xml:space="preserve"> S.V., Larionov D.V., Medvedev M.V., </w:t>
      </w:r>
      <w:proofErr w:type="spellStart"/>
      <w:r w:rsidRPr="002C5E9A">
        <w:rPr>
          <w:spacing w:val="-2"/>
          <w:lang w:val="en-US"/>
        </w:rPr>
        <w:t>Osipova</w:t>
      </w:r>
      <w:proofErr w:type="spellEnd"/>
      <w:r w:rsidRPr="002C5E9A">
        <w:rPr>
          <w:spacing w:val="-2"/>
          <w:lang w:val="en-US"/>
        </w:rPr>
        <w:t xml:space="preserve"> E.N., </w:t>
      </w:r>
      <w:proofErr w:type="spellStart"/>
      <w:r w:rsidRPr="002C5E9A">
        <w:rPr>
          <w:spacing w:val="-2"/>
          <w:lang w:val="en-US"/>
        </w:rPr>
        <w:t>Rozhkov</w:t>
      </w:r>
      <w:proofErr w:type="spellEnd"/>
      <w:r w:rsidRPr="002C5E9A">
        <w:rPr>
          <w:spacing w:val="-2"/>
          <w:lang w:val="en-US"/>
        </w:rPr>
        <w:t xml:space="preserve"> V.V., </w:t>
      </w:r>
      <w:proofErr w:type="spellStart"/>
      <w:r w:rsidRPr="002C5E9A">
        <w:rPr>
          <w:spacing w:val="-2"/>
          <w:lang w:val="en-US"/>
        </w:rPr>
        <w:t>Sergeeva</w:t>
      </w:r>
      <w:proofErr w:type="spellEnd"/>
      <w:r w:rsidRPr="002C5E9A">
        <w:rPr>
          <w:spacing w:val="-2"/>
          <w:lang w:val="en-US"/>
        </w:rPr>
        <w:t xml:space="preserve"> O.A., </w:t>
      </w:r>
      <w:proofErr w:type="spellStart"/>
      <w:r w:rsidRPr="002C5E9A">
        <w:rPr>
          <w:spacing w:val="-2"/>
          <w:lang w:val="en-US"/>
        </w:rPr>
        <w:t>Khokholkova</w:t>
      </w:r>
      <w:proofErr w:type="spellEnd"/>
      <w:r w:rsidRPr="002C5E9A">
        <w:rPr>
          <w:spacing w:val="-2"/>
          <w:lang w:val="en-US"/>
        </w:rPr>
        <w:t xml:space="preserve"> K.V.,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27DE7FDB" w14:textId="77777777" w:rsidR="00675090" w:rsidRPr="002C5E9A" w:rsidRDefault="00675090" w:rsidP="00675090">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none.</w:t>
      </w:r>
    </w:p>
    <w:p w14:paraId="1DDBC735" w14:textId="77777777" w:rsidR="00675090" w:rsidRPr="002C5E9A" w:rsidRDefault="00675090" w:rsidP="00675090">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14:paraId="1375FD25" w14:textId="77777777" w:rsidR="00675090" w:rsidRPr="00C756E8" w:rsidRDefault="00675090" w:rsidP="00675090">
      <w:pPr>
        <w:widowControl w:val="0"/>
        <w:jc w:val="both"/>
        <w:rPr>
          <w:b/>
          <w:lang w:val="en-US"/>
        </w:rPr>
      </w:pPr>
      <w:r w:rsidRPr="002C5E9A">
        <w:rPr>
          <w:b/>
          <w:lang w:val="en-US"/>
        </w:rPr>
        <w:t>A</w:t>
      </w:r>
      <w:r w:rsidRPr="00C756E8">
        <w:rPr>
          <w:b/>
          <w:lang w:val="en-US"/>
        </w:rPr>
        <w:t xml:space="preserve"> </w:t>
      </w:r>
      <w:r w:rsidRPr="002C5E9A">
        <w:rPr>
          <w:b/>
          <w:lang w:val="en-US"/>
        </w:rPr>
        <w:t>quorum</w:t>
      </w:r>
      <w:r w:rsidRPr="00C756E8">
        <w:rPr>
          <w:b/>
          <w:lang w:val="en-US"/>
        </w:rPr>
        <w:t xml:space="preserve"> </w:t>
      </w:r>
      <w:r w:rsidRPr="002C5E9A">
        <w:rPr>
          <w:b/>
          <w:lang w:val="en-US"/>
        </w:rPr>
        <w:t>is</w:t>
      </w:r>
      <w:r w:rsidRPr="00C756E8">
        <w:rPr>
          <w:b/>
          <w:lang w:val="en-US"/>
        </w:rPr>
        <w:t xml:space="preserve"> </w:t>
      </w:r>
      <w:r w:rsidRPr="002C5E9A">
        <w:rPr>
          <w:b/>
          <w:lang w:val="en-US"/>
        </w:rPr>
        <w:t>present</w:t>
      </w:r>
      <w:r w:rsidRPr="00C756E8">
        <w:rPr>
          <w:b/>
          <w:lang w:val="en-US"/>
        </w:rPr>
        <w:t>.</w:t>
      </w:r>
    </w:p>
    <w:p w14:paraId="14AE88CB" w14:textId="77777777" w:rsidR="00675090" w:rsidRPr="00C756E8" w:rsidRDefault="00675090" w:rsidP="00490893">
      <w:pPr>
        <w:widowControl w:val="0"/>
        <w:jc w:val="both"/>
        <w:rPr>
          <w:b/>
          <w:lang w:val="en-US"/>
        </w:rPr>
      </w:pPr>
    </w:p>
    <w:p w14:paraId="70E740DA" w14:textId="37A55BFE" w:rsidR="00490893" w:rsidRPr="00675090" w:rsidRDefault="00675090" w:rsidP="00A327C9">
      <w:pPr>
        <w:pStyle w:val="20"/>
        <w:widowControl w:val="0"/>
        <w:spacing w:before="120"/>
        <w:contextualSpacing/>
        <w:jc w:val="center"/>
        <w:rPr>
          <w:b/>
          <w:bCs/>
          <w:sz w:val="24"/>
          <w:szCs w:val="24"/>
          <w:u w:val="single"/>
          <w:lang w:val="en-US"/>
        </w:rPr>
      </w:pPr>
      <w:r w:rsidRPr="00675090">
        <w:rPr>
          <w:b/>
          <w:bCs/>
          <w:sz w:val="24"/>
          <w:szCs w:val="24"/>
          <w:u w:val="single"/>
          <w:lang w:val="en-US"/>
        </w:rPr>
        <w:t>Agenda of the meeting of the Board of Directors</w:t>
      </w:r>
      <w:r w:rsidR="00490893" w:rsidRPr="00675090">
        <w:rPr>
          <w:b/>
          <w:bCs/>
          <w:sz w:val="24"/>
          <w:szCs w:val="24"/>
          <w:u w:val="single"/>
          <w:lang w:val="en-US"/>
        </w:rPr>
        <w:t>:</w:t>
      </w:r>
    </w:p>
    <w:p w14:paraId="7710C01F" w14:textId="38ED897F" w:rsidR="00675090" w:rsidRPr="00675090" w:rsidRDefault="00675090" w:rsidP="0099516C">
      <w:pPr>
        <w:widowControl w:val="0"/>
        <w:numPr>
          <w:ilvl w:val="0"/>
          <w:numId w:val="6"/>
        </w:numPr>
        <w:contextualSpacing/>
        <w:jc w:val="both"/>
        <w:rPr>
          <w:lang w:val="en-US"/>
        </w:rPr>
      </w:pPr>
      <w:r>
        <w:rPr>
          <w:lang w:val="en-US"/>
        </w:rPr>
        <w:t xml:space="preserve">On consideration of the </w:t>
      </w:r>
      <w:r w:rsidRPr="00675090">
        <w:rPr>
          <w:lang w:val="en-US"/>
        </w:rPr>
        <w:t>report concerning the implementation of PJSC Kubanenergo business plan for 2019</w:t>
      </w:r>
      <w:r>
        <w:rPr>
          <w:lang w:val="en-US"/>
        </w:rPr>
        <w:t>.</w:t>
      </w:r>
    </w:p>
    <w:p w14:paraId="5DA678BA" w14:textId="4EFB40EF" w:rsidR="008B7D85" w:rsidRPr="008B7D85" w:rsidRDefault="008B7D85" w:rsidP="0099516C">
      <w:pPr>
        <w:widowControl w:val="0"/>
        <w:numPr>
          <w:ilvl w:val="0"/>
          <w:numId w:val="6"/>
        </w:numPr>
        <w:contextualSpacing/>
        <w:jc w:val="both"/>
        <w:rPr>
          <w:lang w:val="en-US"/>
        </w:rPr>
      </w:pPr>
      <w:r w:rsidRPr="008B7D85">
        <w:rPr>
          <w:lang w:val="en-US"/>
        </w:rPr>
        <w:t xml:space="preserve">On approval of the report </w:t>
      </w:r>
      <w:r w:rsidR="00016A11">
        <w:rPr>
          <w:lang w:val="en-US"/>
        </w:rPr>
        <w:t>on</w:t>
      </w:r>
      <w:r w:rsidRPr="008B7D85">
        <w:rPr>
          <w:lang w:val="en-US"/>
        </w:rPr>
        <w:t xml:space="preserve"> </w:t>
      </w:r>
      <w:r w:rsidR="00016A11">
        <w:rPr>
          <w:lang w:val="en-US"/>
        </w:rPr>
        <w:t>i</w:t>
      </w:r>
      <w:r w:rsidR="00016A11" w:rsidRPr="008B7D85">
        <w:rPr>
          <w:lang w:val="en-US"/>
        </w:rPr>
        <w:t xml:space="preserve">nvestment </w:t>
      </w:r>
      <w:r w:rsidR="00016A11">
        <w:rPr>
          <w:lang w:val="en-US"/>
        </w:rPr>
        <w:t>p</w:t>
      </w:r>
      <w:r w:rsidR="00016A11" w:rsidRPr="008B7D85">
        <w:rPr>
          <w:lang w:val="en-US"/>
        </w:rPr>
        <w:t>rogram</w:t>
      </w:r>
      <w:r w:rsidR="00016A11">
        <w:rPr>
          <w:lang w:val="en-US"/>
        </w:rPr>
        <w:t xml:space="preserve"> implementation results</w:t>
      </w:r>
      <w:r w:rsidR="00016A11" w:rsidRPr="008B7D85">
        <w:rPr>
          <w:lang w:val="en-US"/>
        </w:rPr>
        <w:t xml:space="preserve"> </w:t>
      </w:r>
      <w:r w:rsidRPr="008B7D85">
        <w:rPr>
          <w:lang w:val="en-US"/>
        </w:rPr>
        <w:t>of PJSC Kubanenergo for 2019.</w:t>
      </w:r>
    </w:p>
    <w:p w14:paraId="5652372D" w14:textId="21E180BC" w:rsidR="00A12575" w:rsidRPr="00A12575" w:rsidRDefault="00A12575" w:rsidP="0099516C">
      <w:pPr>
        <w:widowControl w:val="0"/>
        <w:numPr>
          <w:ilvl w:val="0"/>
          <w:numId w:val="6"/>
        </w:numPr>
        <w:contextualSpacing/>
        <w:jc w:val="both"/>
        <w:rPr>
          <w:lang w:val="en-US"/>
        </w:rPr>
      </w:pPr>
      <w:r w:rsidRPr="00A12575">
        <w:rPr>
          <w:lang w:val="en-US"/>
        </w:rPr>
        <w:t xml:space="preserve">On consideration of the </w:t>
      </w:r>
      <w:r w:rsidR="00533235">
        <w:rPr>
          <w:lang w:val="en-US"/>
        </w:rPr>
        <w:t xml:space="preserve">report </w:t>
      </w:r>
      <w:r w:rsidRPr="00A12575">
        <w:rPr>
          <w:lang w:val="en-US"/>
        </w:rPr>
        <w:t xml:space="preserve">concerning </w:t>
      </w:r>
      <w:r w:rsidR="00C82270">
        <w:rPr>
          <w:lang w:val="en-US"/>
        </w:rPr>
        <w:t xml:space="preserve">the execution of </w:t>
      </w:r>
      <w:r w:rsidRPr="00A12575">
        <w:rPr>
          <w:lang w:val="en-US"/>
        </w:rPr>
        <w:t xml:space="preserve">Kubanenergo </w:t>
      </w:r>
      <w:r w:rsidR="00C82270">
        <w:rPr>
          <w:lang w:val="en-US"/>
        </w:rPr>
        <w:t>G</w:t>
      </w:r>
      <w:r w:rsidRPr="00A12575">
        <w:rPr>
          <w:lang w:val="en-US"/>
        </w:rPr>
        <w:t xml:space="preserve">roup business plans </w:t>
      </w:r>
      <w:r w:rsidR="00533235" w:rsidRPr="00A12575">
        <w:rPr>
          <w:lang w:val="en-US"/>
        </w:rPr>
        <w:t xml:space="preserve">consolidated on principles of RAS and IFRS </w:t>
      </w:r>
      <w:r w:rsidRPr="00A12575">
        <w:rPr>
          <w:lang w:val="en-US"/>
        </w:rPr>
        <w:t>for 2019</w:t>
      </w:r>
      <w:r w:rsidR="00533235">
        <w:rPr>
          <w:lang w:val="en-US"/>
        </w:rPr>
        <w:t>.</w:t>
      </w:r>
    </w:p>
    <w:p w14:paraId="0FB07C8B" w14:textId="2E6ECA8B" w:rsidR="00614D33" w:rsidRPr="00614D33" w:rsidRDefault="00614D33" w:rsidP="0099516C">
      <w:pPr>
        <w:widowControl w:val="0"/>
        <w:numPr>
          <w:ilvl w:val="0"/>
          <w:numId w:val="6"/>
        </w:numPr>
        <w:contextualSpacing/>
        <w:jc w:val="both"/>
        <w:rPr>
          <w:lang w:val="en-US"/>
        </w:rPr>
      </w:pPr>
      <w:r w:rsidRPr="00614D33">
        <w:rPr>
          <w:lang w:val="en-US"/>
        </w:rPr>
        <w:t xml:space="preserve">On consideration of the report of </w:t>
      </w:r>
      <w:r w:rsidR="00713E0E">
        <w:rPr>
          <w:lang w:val="en-US"/>
        </w:rPr>
        <w:t>the CEO of the Company</w:t>
      </w:r>
      <w:r w:rsidRPr="00614D33">
        <w:rPr>
          <w:lang w:val="en-US"/>
        </w:rPr>
        <w:t xml:space="preserve"> on the implementation of non-core assets register for the </w:t>
      </w:r>
      <w:r w:rsidR="00713E0E">
        <w:rPr>
          <w:lang w:val="en-US"/>
        </w:rPr>
        <w:t xml:space="preserve">first </w:t>
      </w:r>
      <w:r w:rsidRPr="00614D33">
        <w:rPr>
          <w:lang w:val="en-US"/>
        </w:rPr>
        <w:t>quarter (Q</w:t>
      </w:r>
      <w:r w:rsidR="00713E0E">
        <w:rPr>
          <w:lang w:val="en-US"/>
        </w:rPr>
        <w:t>1</w:t>
      </w:r>
      <w:r w:rsidRPr="00614D33">
        <w:rPr>
          <w:lang w:val="en-US"/>
        </w:rPr>
        <w:t>) of 20</w:t>
      </w:r>
      <w:r w:rsidR="00713E0E">
        <w:rPr>
          <w:lang w:val="en-US"/>
        </w:rPr>
        <w:t>20</w:t>
      </w:r>
      <w:r w:rsidRPr="00614D33">
        <w:rPr>
          <w:lang w:val="en-US"/>
        </w:rPr>
        <w:t>, on the approval of the updated register of non-core assets of PJSC Kubanenergo.</w:t>
      </w:r>
    </w:p>
    <w:p w14:paraId="79A4C2B0" w14:textId="020349AC" w:rsidR="0099516C" w:rsidRPr="002C07F1" w:rsidRDefault="002C07F1" w:rsidP="0099516C">
      <w:pPr>
        <w:widowControl w:val="0"/>
        <w:numPr>
          <w:ilvl w:val="0"/>
          <w:numId w:val="6"/>
        </w:numPr>
        <w:contextualSpacing/>
        <w:jc w:val="both"/>
        <w:rPr>
          <w:lang w:val="en-US"/>
        </w:rPr>
      </w:pPr>
      <w:r w:rsidRPr="002C07F1">
        <w:rPr>
          <w:lang w:val="en-US"/>
        </w:rPr>
        <w:t>On consideration of the report of the CEO of PJSC Kubanenergo concerning the implementation of the decisions of the Board of Directors adopted at the meetings of the Company’s Board of Directors</w:t>
      </w:r>
      <w:r w:rsidR="0099516C" w:rsidRPr="002C07F1">
        <w:rPr>
          <w:lang w:val="en-US"/>
        </w:rPr>
        <w:t>.</w:t>
      </w:r>
    </w:p>
    <w:p w14:paraId="40CDC3BD" w14:textId="54B3F818" w:rsidR="0099516C" w:rsidRPr="0033029C" w:rsidRDefault="0033029C" w:rsidP="0099516C">
      <w:pPr>
        <w:widowControl w:val="0"/>
        <w:numPr>
          <w:ilvl w:val="0"/>
          <w:numId w:val="6"/>
        </w:numPr>
        <w:contextualSpacing/>
        <w:jc w:val="both"/>
        <w:rPr>
          <w:lang w:val="en-US"/>
        </w:rPr>
      </w:pPr>
      <w:r w:rsidRPr="0033029C">
        <w:rPr>
          <w:lang w:val="en-US"/>
        </w:rPr>
        <w:t>On approval of the work report of the Corporate Secretary of PJSC Kubanenergo.</w:t>
      </w:r>
    </w:p>
    <w:p w14:paraId="30DAEF6B" w14:textId="77777777" w:rsidR="0099516C" w:rsidRPr="0033029C" w:rsidRDefault="0099516C" w:rsidP="00630154">
      <w:pPr>
        <w:widowControl w:val="0"/>
        <w:jc w:val="both"/>
        <w:rPr>
          <w:color w:val="000000"/>
          <w:u w:val="single"/>
          <w:lang w:val="en-US"/>
        </w:rPr>
      </w:pPr>
    </w:p>
    <w:p w14:paraId="5A1FB9D4" w14:textId="6625E03D" w:rsidR="007D727D" w:rsidRPr="00675090" w:rsidRDefault="00675090" w:rsidP="007D727D">
      <w:pPr>
        <w:widowControl w:val="0"/>
        <w:jc w:val="both"/>
        <w:rPr>
          <w:b/>
          <w:lang w:val="en-US"/>
        </w:rPr>
      </w:pPr>
      <w:r>
        <w:rPr>
          <w:b/>
          <w:color w:val="000000"/>
          <w:u w:val="single"/>
          <w:lang w:val="en-US"/>
        </w:rPr>
        <w:t>Item</w:t>
      </w:r>
      <w:r w:rsidRPr="00675090">
        <w:rPr>
          <w:b/>
          <w:color w:val="000000"/>
          <w:u w:val="single"/>
          <w:lang w:val="en-US"/>
        </w:rPr>
        <w:t xml:space="preserve"> </w:t>
      </w:r>
      <w:r>
        <w:rPr>
          <w:b/>
          <w:color w:val="000000"/>
          <w:u w:val="single"/>
          <w:lang w:val="en-US"/>
        </w:rPr>
        <w:t>No</w:t>
      </w:r>
      <w:r w:rsidRPr="00675090">
        <w:rPr>
          <w:b/>
          <w:color w:val="000000"/>
          <w:u w:val="single"/>
          <w:lang w:val="en-US"/>
        </w:rPr>
        <w:t>.</w:t>
      </w:r>
      <w:r w:rsidR="00FB00B2" w:rsidRPr="00675090">
        <w:rPr>
          <w:b/>
          <w:color w:val="000000"/>
          <w:u w:val="single"/>
          <w:lang w:val="en-US"/>
        </w:rPr>
        <w:t xml:space="preserve"> </w:t>
      </w:r>
      <w:r w:rsidR="00A92476" w:rsidRPr="00675090">
        <w:rPr>
          <w:b/>
          <w:color w:val="000000"/>
          <w:u w:val="single"/>
          <w:lang w:val="en-US"/>
        </w:rPr>
        <w:t>1</w:t>
      </w:r>
      <w:r w:rsidR="00DA5AFB" w:rsidRPr="00675090">
        <w:rPr>
          <w:b/>
          <w:color w:val="000000"/>
          <w:u w:val="single"/>
          <w:lang w:val="en-US"/>
        </w:rPr>
        <w:t>:</w:t>
      </w:r>
      <w:r w:rsidR="004F1D5B" w:rsidRPr="00675090">
        <w:rPr>
          <w:lang w:val="en-US"/>
        </w:rPr>
        <w:t xml:space="preserve"> </w:t>
      </w:r>
      <w:r w:rsidRPr="00675090">
        <w:rPr>
          <w:b/>
          <w:lang w:val="en-US"/>
        </w:rPr>
        <w:t>On consideration of the report concerning the implementation of PJSC Kubanenergo business plan for 2019</w:t>
      </w:r>
      <w:r w:rsidR="007D727D" w:rsidRPr="00675090">
        <w:rPr>
          <w:b/>
          <w:lang w:val="en-US"/>
        </w:rPr>
        <w:t>.</w:t>
      </w:r>
    </w:p>
    <w:p w14:paraId="0E28F1AE" w14:textId="06BEA52C" w:rsidR="007D727D" w:rsidRPr="00675090" w:rsidRDefault="00675090" w:rsidP="007D727D">
      <w:pPr>
        <w:widowControl w:val="0"/>
        <w:jc w:val="both"/>
        <w:rPr>
          <w:b/>
          <w:iCs/>
          <w:color w:val="000000"/>
          <w:u w:val="single"/>
          <w:lang w:val="en-US"/>
        </w:rPr>
      </w:pPr>
      <w:r w:rsidRPr="00C62228">
        <w:rPr>
          <w:b/>
          <w:iCs/>
          <w:color w:val="000000"/>
          <w:u w:val="single"/>
          <w:lang w:val="en-US"/>
        </w:rPr>
        <w:t>The following solution was offered</w:t>
      </w:r>
      <w:r w:rsidR="007D727D" w:rsidRPr="00675090">
        <w:rPr>
          <w:b/>
          <w:iCs/>
          <w:color w:val="000000"/>
          <w:u w:val="single"/>
          <w:lang w:val="en-US"/>
        </w:rPr>
        <w:t>:</w:t>
      </w:r>
    </w:p>
    <w:p w14:paraId="7ACCBC35" w14:textId="7363DEB9" w:rsidR="00675090" w:rsidRPr="00675090" w:rsidRDefault="007D727D" w:rsidP="007D727D">
      <w:pPr>
        <w:widowControl w:val="0"/>
        <w:jc w:val="both"/>
        <w:rPr>
          <w:i/>
          <w:lang w:val="en-US"/>
        </w:rPr>
      </w:pPr>
      <w:r w:rsidRPr="00033C96">
        <w:rPr>
          <w:i/>
          <w:lang w:val="en-US"/>
        </w:rPr>
        <w:t xml:space="preserve">1. </w:t>
      </w:r>
      <w:r w:rsidR="00675090">
        <w:rPr>
          <w:i/>
          <w:lang w:val="en-US"/>
        </w:rPr>
        <w:t xml:space="preserve">Take into consideration </w:t>
      </w:r>
      <w:r w:rsidR="00033C96" w:rsidRPr="00033C96">
        <w:rPr>
          <w:i/>
          <w:lang w:val="en-US"/>
        </w:rPr>
        <w:t>the report concerning the implementation of PJSC Kubanenergo business plan for 2019</w:t>
      </w:r>
      <w:r w:rsidR="00033C96">
        <w:rPr>
          <w:i/>
          <w:lang w:val="en-US"/>
        </w:rPr>
        <w:t xml:space="preserve"> </w:t>
      </w:r>
      <w:r w:rsidR="00033C96" w:rsidRPr="00033C96">
        <w:rPr>
          <w:i/>
          <w:lang w:val="en-US"/>
        </w:rPr>
        <w:t xml:space="preserve">in accordance with the Appendix No. </w:t>
      </w:r>
      <w:r w:rsidR="00033C96">
        <w:rPr>
          <w:i/>
          <w:lang w:val="en-US"/>
        </w:rPr>
        <w:t>1</w:t>
      </w:r>
      <w:r w:rsidR="00033C96" w:rsidRPr="00033C96">
        <w:rPr>
          <w:i/>
          <w:lang w:val="en-US"/>
        </w:rPr>
        <w:t xml:space="preserve"> to the present resolution</w:t>
      </w:r>
      <w:r w:rsidR="00033C96">
        <w:rPr>
          <w:i/>
          <w:lang w:val="en-US"/>
        </w:rPr>
        <w:t xml:space="preserve"> of the Company’s Board of Directors.</w:t>
      </w:r>
    </w:p>
    <w:p w14:paraId="2A09E954" w14:textId="3D493481" w:rsidR="00033C96" w:rsidRPr="00033C96" w:rsidRDefault="007D727D" w:rsidP="007D727D">
      <w:pPr>
        <w:widowControl w:val="0"/>
        <w:jc w:val="both"/>
        <w:rPr>
          <w:i/>
          <w:lang w:val="en-US"/>
        </w:rPr>
      </w:pPr>
      <w:r w:rsidRPr="00033C96">
        <w:rPr>
          <w:i/>
          <w:lang w:val="en-US"/>
        </w:rPr>
        <w:t>2.</w:t>
      </w:r>
      <w:r w:rsidR="00033C96">
        <w:rPr>
          <w:i/>
          <w:lang w:val="en-US"/>
        </w:rPr>
        <w:t xml:space="preserve"> </w:t>
      </w:r>
      <w:r w:rsidR="00033C96" w:rsidRPr="00033C96">
        <w:rPr>
          <w:i/>
          <w:lang w:val="en-US"/>
        </w:rPr>
        <w:t xml:space="preserve">It is necessary to notice the deviation of actual figures from planned figures of the business plan </w:t>
      </w:r>
      <w:proofErr w:type="gramStart"/>
      <w:r w:rsidR="00033C96" w:rsidRPr="00033C96">
        <w:rPr>
          <w:i/>
          <w:lang w:val="en-US"/>
        </w:rPr>
        <w:lastRenderedPageBreak/>
        <w:t>on the basis of</w:t>
      </w:r>
      <w:proofErr w:type="gramEnd"/>
      <w:r w:rsidR="00033C96" w:rsidRPr="00033C96">
        <w:rPr>
          <w:i/>
          <w:lang w:val="en-US"/>
        </w:rPr>
        <w:t xml:space="preserve"> </w:t>
      </w:r>
      <w:r w:rsidR="00033C96">
        <w:rPr>
          <w:i/>
          <w:lang w:val="en-US"/>
        </w:rPr>
        <w:t xml:space="preserve">the Company’s </w:t>
      </w:r>
      <w:r w:rsidR="00033C96" w:rsidRPr="00033C96">
        <w:rPr>
          <w:i/>
          <w:lang w:val="en-US"/>
        </w:rPr>
        <w:t xml:space="preserve">performance </w:t>
      </w:r>
      <w:r w:rsidR="00033C96">
        <w:rPr>
          <w:i/>
          <w:lang w:val="en-US"/>
        </w:rPr>
        <w:t>for 2019</w:t>
      </w:r>
      <w:r w:rsidR="00033C96" w:rsidRPr="00033C96">
        <w:rPr>
          <w:i/>
          <w:lang w:val="en-US"/>
        </w:rPr>
        <w:t xml:space="preserve"> in accordance with the Appendix No. </w:t>
      </w:r>
      <w:r w:rsidR="00033C96">
        <w:rPr>
          <w:i/>
          <w:lang w:val="en-US"/>
        </w:rPr>
        <w:t>2</w:t>
      </w:r>
      <w:r w:rsidR="00033C96" w:rsidRPr="00033C96">
        <w:rPr>
          <w:i/>
          <w:lang w:val="en-US"/>
        </w:rPr>
        <w:t xml:space="preserve"> to the present resolution of the</w:t>
      </w:r>
      <w:r w:rsidR="00033C96">
        <w:rPr>
          <w:i/>
          <w:lang w:val="en-US"/>
        </w:rPr>
        <w:t xml:space="preserve"> Company’s</w:t>
      </w:r>
      <w:r w:rsidR="00033C96" w:rsidRPr="00033C96">
        <w:rPr>
          <w:i/>
          <w:lang w:val="en-US"/>
        </w:rPr>
        <w:t xml:space="preserve"> Board of Directors.</w:t>
      </w:r>
    </w:p>
    <w:p w14:paraId="6BC242F9" w14:textId="10D1BB0D" w:rsidR="00033C96" w:rsidRPr="00033C96" w:rsidRDefault="007D727D" w:rsidP="007D727D">
      <w:pPr>
        <w:widowControl w:val="0"/>
        <w:jc w:val="both"/>
        <w:rPr>
          <w:i/>
          <w:lang w:val="en-US"/>
        </w:rPr>
      </w:pPr>
      <w:r w:rsidRPr="00033C96">
        <w:rPr>
          <w:i/>
          <w:lang w:val="en-US"/>
        </w:rPr>
        <w:t xml:space="preserve">3. </w:t>
      </w:r>
      <w:r w:rsidR="00033C96" w:rsidRPr="00033C96">
        <w:rPr>
          <w:i/>
          <w:lang w:val="en-US"/>
        </w:rPr>
        <w:t xml:space="preserve">To assign the </w:t>
      </w:r>
      <w:r w:rsidR="008B7D85">
        <w:rPr>
          <w:i/>
          <w:lang w:val="en-US"/>
        </w:rPr>
        <w:t>C</w:t>
      </w:r>
      <w:r w:rsidR="00033C96" w:rsidRPr="00033C96">
        <w:rPr>
          <w:i/>
          <w:lang w:val="en-US"/>
        </w:rPr>
        <w:t xml:space="preserve">hief </w:t>
      </w:r>
      <w:r w:rsidR="008B7D85">
        <w:rPr>
          <w:i/>
          <w:lang w:val="en-US"/>
        </w:rPr>
        <w:t>E</w:t>
      </w:r>
      <w:r w:rsidR="00033C96" w:rsidRPr="00033C96">
        <w:rPr>
          <w:i/>
          <w:lang w:val="en-US"/>
        </w:rPr>
        <w:t xml:space="preserve">xecutive </w:t>
      </w:r>
      <w:r w:rsidR="008B7D85">
        <w:rPr>
          <w:i/>
          <w:lang w:val="en-US"/>
        </w:rPr>
        <w:t>O</w:t>
      </w:r>
      <w:r w:rsidR="00033C96" w:rsidRPr="00033C96">
        <w:rPr>
          <w:i/>
          <w:lang w:val="en-US"/>
        </w:rPr>
        <w:t>fficer (CEO)</w:t>
      </w:r>
      <w:r w:rsidR="008B7D85">
        <w:rPr>
          <w:i/>
          <w:lang w:val="en-US"/>
        </w:rPr>
        <w:t xml:space="preserve"> of PJSC Kubanenergo</w:t>
      </w:r>
      <w:r w:rsidR="00033C96" w:rsidRPr="00033C96">
        <w:rPr>
          <w:i/>
          <w:lang w:val="en-US"/>
        </w:rPr>
        <w:t xml:space="preserve"> to provide execution of instructions </w:t>
      </w:r>
      <w:r w:rsidR="008B7D85">
        <w:rPr>
          <w:i/>
          <w:lang w:val="en-US"/>
        </w:rPr>
        <w:t xml:space="preserve">and recommendations </w:t>
      </w:r>
      <w:r w:rsidR="00033C96" w:rsidRPr="00033C96">
        <w:rPr>
          <w:i/>
          <w:lang w:val="en-US"/>
        </w:rPr>
        <w:t>in accordance with the Appendix No. 3 to the present resolution of the Company’s Board of Directors.</w:t>
      </w:r>
    </w:p>
    <w:p w14:paraId="20001E7F" w14:textId="77777777" w:rsidR="00675090" w:rsidRPr="00B37D4E" w:rsidRDefault="00675090" w:rsidP="00675090">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5090" w:rsidRPr="00063B99" w14:paraId="6DB2243A" w14:textId="77777777" w:rsidTr="00FC7590">
        <w:tc>
          <w:tcPr>
            <w:tcW w:w="2076" w:type="dxa"/>
          </w:tcPr>
          <w:p w14:paraId="3F9EC26E" w14:textId="77777777" w:rsidR="00675090" w:rsidRPr="00B37D4E" w:rsidRDefault="00675090" w:rsidP="00FC759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4895DD10" w14:textId="77777777" w:rsidR="00675090" w:rsidRPr="00B37D4E" w:rsidRDefault="00675090" w:rsidP="00FC7590">
            <w:pPr>
              <w:contextualSpacing/>
              <w:rPr>
                <w:lang w:val="en-US"/>
              </w:rPr>
            </w:pPr>
            <w:r w:rsidRPr="00B37D4E">
              <w:rPr>
                <w:lang w:val="en-US"/>
              </w:rPr>
              <w:t>-</w:t>
            </w:r>
          </w:p>
        </w:tc>
        <w:tc>
          <w:tcPr>
            <w:tcW w:w="2634" w:type="dxa"/>
          </w:tcPr>
          <w:p w14:paraId="384E8641" w14:textId="77777777" w:rsidR="00675090" w:rsidRPr="00B37D4E" w:rsidRDefault="00675090" w:rsidP="00FC7590">
            <w:pPr>
              <w:contextualSpacing/>
              <w:rPr>
                <w:b/>
                <w:lang w:val="en-US"/>
              </w:rPr>
            </w:pPr>
            <w:r w:rsidRPr="00B37D4E">
              <w:rPr>
                <w:b/>
                <w:lang w:val="en-US"/>
              </w:rPr>
              <w:t>“FOR”</w:t>
            </w:r>
          </w:p>
        </w:tc>
        <w:tc>
          <w:tcPr>
            <w:tcW w:w="2198" w:type="dxa"/>
          </w:tcPr>
          <w:p w14:paraId="3781447B" w14:textId="77777777" w:rsidR="00675090" w:rsidRPr="00B37D4E" w:rsidRDefault="00675090" w:rsidP="00FC759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752CE67E" w14:textId="77777777" w:rsidR="00675090" w:rsidRPr="00B37D4E" w:rsidRDefault="00675090" w:rsidP="00FC7590">
            <w:pPr>
              <w:contextualSpacing/>
              <w:rPr>
                <w:lang w:val="en-US"/>
              </w:rPr>
            </w:pPr>
            <w:r w:rsidRPr="00B37D4E">
              <w:rPr>
                <w:lang w:val="en-US"/>
              </w:rPr>
              <w:t>-</w:t>
            </w:r>
          </w:p>
        </w:tc>
        <w:tc>
          <w:tcPr>
            <w:tcW w:w="2517" w:type="dxa"/>
          </w:tcPr>
          <w:p w14:paraId="5693585F" w14:textId="77777777" w:rsidR="00675090" w:rsidRPr="00B37D4E" w:rsidRDefault="00675090" w:rsidP="00FC7590">
            <w:pPr>
              <w:contextualSpacing/>
              <w:rPr>
                <w:b/>
                <w:lang w:val="en-US"/>
              </w:rPr>
            </w:pPr>
            <w:r w:rsidRPr="00B37D4E">
              <w:rPr>
                <w:b/>
                <w:lang w:val="en-US"/>
              </w:rPr>
              <w:t>“FOR”</w:t>
            </w:r>
          </w:p>
        </w:tc>
      </w:tr>
      <w:tr w:rsidR="00675090" w:rsidRPr="00063B99" w14:paraId="11A6E427" w14:textId="77777777" w:rsidTr="00FC7590">
        <w:tc>
          <w:tcPr>
            <w:tcW w:w="2076" w:type="dxa"/>
          </w:tcPr>
          <w:p w14:paraId="6624BE9A" w14:textId="77777777" w:rsidR="00675090" w:rsidRPr="00B37D4E" w:rsidRDefault="00675090" w:rsidP="00FC759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AB10BC3" w14:textId="77777777" w:rsidR="00675090" w:rsidRPr="00B37D4E" w:rsidRDefault="00675090" w:rsidP="00FC7590">
            <w:pPr>
              <w:contextualSpacing/>
              <w:rPr>
                <w:lang w:val="en-US"/>
              </w:rPr>
            </w:pPr>
            <w:r w:rsidRPr="00B37D4E">
              <w:rPr>
                <w:lang w:val="en-US"/>
              </w:rPr>
              <w:t>-</w:t>
            </w:r>
          </w:p>
        </w:tc>
        <w:tc>
          <w:tcPr>
            <w:tcW w:w="2634" w:type="dxa"/>
          </w:tcPr>
          <w:p w14:paraId="651D0E4E" w14:textId="77777777" w:rsidR="00675090" w:rsidRPr="00B37D4E" w:rsidRDefault="00675090" w:rsidP="00FC7590">
            <w:pPr>
              <w:contextualSpacing/>
              <w:rPr>
                <w:b/>
                <w:lang w:val="en-US"/>
              </w:rPr>
            </w:pPr>
            <w:r w:rsidRPr="00B37D4E">
              <w:rPr>
                <w:b/>
                <w:lang w:val="en-US"/>
              </w:rPr>
              <w:t>“FOR”</w:t>
            </w:r>
          </w:p>
        </w:tc>
        <w:tc>
          <w:tcPr>
            <w:tcW w:w="2198" w:type="dxa"/>
          </w:tcPr>
          <w:p w14:paraId="26BAB7B4" w14:textId="77777777" w:rsidR="00675090" w:rsidRPr="00B37D4E" w:rsidRDefault="00675090" w:rsidP="00FC759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64264769" w14:textId="77777777" w:rsidR="00675090" w:rsidRPr="00B37D4E" w:rsidRDefault="00675090" w:rsidP="00FC7590">
            <w:pPr>
              <w:contextualSpacing/>
              <w:rPr>
                <w:lang w:val="en-US"/>
              </w:rPr>
            </w:pPr>
            <w:r w:rsidRPr="00B37D4E">
              <w:rPr>
                <w:lang w:val="en-US"/>
              </w:rPr>
              <w:t>-</w:t>
            </w:r>
          </w:p>
        </w:tc>
        <w:tc>
          <w:tcPr>
            <w:tcW w:w="2517" w:type="dxa"/>
          </w:tcPr>
          <w:p w14:paraId="2B8E6AE0" w14:textId="77777777" w:rsidR="00675090" w:rsidRPr="00B37D4E" w:rsidRDefault="00675090" w:rsidP="00FC7590">
            <w:pPr>
              <w:contextualSpacing/>
              <w:rPr>
                <w:b/>
                <w:lang w:val="en-US"/>
              </w:rPr>
            </w:pPr>
            <w:r w:rsidRPr="00B37D4E">
              <w:rPr>
                <w:b/>
                <w:lang w:val="en-US"/>
              </w:rPr>
              <w:t>“FOR”</w:t>
            </w:r>
          </w:p>
        </w:tc>
      </w:tr>
      <w:tr w:rsidR="00675090" w:rsidRPr="00B37D4E" w14:paraId="3FEFC018" w14:textId="77777777" w:rsidTr="00FC7590">
        <w:tc>
          <w:tcPr>
            <w:tcW w:w="2076" w:type="dxa"/>
          </w:tcPr>
          <w:p w14:paraId="4A8B584D" w14:textId="77777777" w:rsidR="00675090" w:rsidRPr="00B37D4E" w:rsidRDefault="00675090" w:rsidP="00FC759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5EC75B49" w14:textId="77777777" w:rsidR="00675090" w:rsidRPr="00B37D4E" w:rsidRDefault="00675090" w:rsidP="00FC7590">
            <w:pPr>
              <w:contextualSpacing/>
              <w:rPr>
                <w:lang w:val="en-US"/>
              </w:rPr>
            </w:pPr>
            <w:r w:rsidRPr="00B37D4E">
              <w:rPr>
                <w:lang w:val="en-US"/>
              </w:rPr>
              <w:t>-</w:t>
            </w:r>
          </w:p>
        </w:tc>
        <w:tc>
          <w:tcPr>
            <w:tcW w:w="2634" w:type="dxa"/>
          </w:tcPr>
          <w:p w14:paraId="2105ED24" w14:textId="77777777" w:rsidR="00675090" w:rsidRPr="00B37D4E" w:rsidRDefault="00675090" w:rsidP="00FC7590">
            <w:pPr>
              <w:contextualSpacing/>
              <w:rPr>
                <w:b/>
                <w:lang w:val="en-US"/>
              </w:rPr>
            </w:pPr>
            <w:r w:rsidRPr="00B37D4E">
              <w:rPr>
                <w:b/>
                <w:lang w:val="en-US"/>
              </w:rPr>
              <w:t>“FOR”</w:t>
            </w:r>
          </w:p>
        </w:tc>
        <w:tc>
          <w:tcPr>
            <w:tcW w:w="2198" w:type="dxa"/>
          </w:tcPr>
          <w:p w14:paraId="7B674DF3" w14:textId="77777777" w:rsidR="00675090" w:rsidRPr="00B37D4E" w:rsidRDefault="00675090" w:rsidP="00FC759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4526553E" w14:textId="77777777" w:rsidR="00675090" w:rsidRPr="00B37D4E" w:rsidRDefault="00675090" w:rsidP="00FC7590">
            <w:pPr>
              <w:contextualSpacing/>
              <w:rPr>
                <w:lang w:val="en-US"/>
              </w:rPr>
            </w:pPr>
            <w:r w:rsidRPr="00B37D4E">
              <w:rPr>
                <w:lang w:val="en-US"/>
              </w:rPr>
              <w:t>-</w:t>
            </w:r>
          </w:p>
        </w:tc>
        <w:tc>
          <w:tcPr>
            <w:tcW w:w="2517" w:type="dxa"/>
          </w:tcPr>
          <w:p w14:paraId="6AA11000" w14:textId="77777777" w:rsidR="00675090" w:rsidRPr="00B37D4E" w:rsidRDefault="00675090" w:rsidP="00FC7590">
            <w:pPr>
              <w:contextualSpacing/>
              <w:rPr>
                <w:b/>
                <w:lang w:val="en-US"/>
              </w:rPr>
            </w:pPr>
            <w:r w:rsidRPr="00B37D4E">
              <w:rPr>
                <w:b/>
                <w:lang w:val="en-US"/>
              </w:rPr>
              <w:t>“FOR”</w:t>
            </w:r>
          </w:p>
        </w:tc>
      </w:tr>
      <w:tr w:rsidR="00675090" w:rsidRPr="00B37D4E" w14:paraId="0AF3C1F2" w14:textId="77777777" w:rsidTr="00FC7590">
        <w:tc>
          <w:tcPr>
            <w:tcW w:w="2076" w:type="dxa"/>
          </w:tcPr>
          <w:p w14:paraId="6BA9285D" w14:textId="77777777" w:rsidR="00675090" w:rsidRPr="00B37D4E" w:rsidRDefault="00675090" w:rsidP="00FC7590">
            <w:pPr>
              <w:contextualSpacing/>
            </w:pPr>
            <w:r w:rsidRPr="00B37D4E">
              <w:rPr>
                <w:lang w:val="en-US"/>
              </w:rPr>
              <w:t>Larionov D</w:t>
            </w:r>
            <w:r w:rsidRPr="00B37D4E">
              <w:t>.</w:t>
            </w:r>
            <w:r w:rsidRPr="00B37D4E">
              <w:rPr>
                <w:lang w:val="en-US"/>
              </w:rPr>
              <w:t>V</w:t>
            </w:r>
            <w:r w:rsidRPr="00B37D4E">
              <w:t>.</w:t>
            </w:r>
          </w:p>
        </w:tc>
        <w:tc>
          <w:tcPr>
            <w:tcW w:w="296" w:type="dxa"/>
          </w:tcPr>
          <w:p w14:paraId="537E7B35" w14:textId="77777777" w:rsidR="00675090" w:rsidRPr="00B37D4E" w:rsidRDefault="00675090" w:rsidP="00FC7590">
            <w:pPr>
              <w:contextualSpacing/>
            </w:pPr>
            <w:r w:rsidRPr="00B37D4E">
              <w:t>-</w:t>
            </w:r>
          </w:p>
        </w:tc>
        <w:tc>
          <w:tcPr>
            <w:tcW w:w="2634" w:type="dxa"/>
          </w:tcPr>
          <w:p w14:paraId="3649912C" w14:textId="77777777" w:rsidR="00675090" w:rsidRPr="00B37D4E" w:rsidRDefault="00675090" w:rsidP="00FC7590">
            <w:pPr>
              <w:contextualSpacing/>
              <w:rPr>
                <w:b/>
                <w:lang w:val="en-US"/>
              </w:rPr>
            </w:pPr>
            <w:r w:rsidRPr="00B37D4E">
              <w:rPr>
                <w:b/>
                <w:lang w:val="en-US"/>
              </w:rPr>
              <w:t>“FOR”</w:t>
            </w:r>
          </w:p>
        </w:tc>
        <w:tc>
          <w:tcPr>
            <w:tcW w:w="2198" w:type="dxa"/>
          </w:tcPr>
          <w:p w14:paraId="3F53148F" w14:textId="77777777" w:rsidR="00675090" w:rsidRPr="00B37D4E" w:rsidRDefault="00675090" w:rsidP="00FC759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7148880A" w14:textId="77777777" w:rsidR="00675090" w:rsidRPr="00B37D4E" w:rsidRDefault="00675090" w:rsidP="00FC7590">
            <w:pPr>
              <w:contextualSpacing/>
            </w:pPr>
            <w:r w:rsidRPr="00B37D4E">
              <w:t>-</w:t>
            </w:r>
          </w:p>
        </w:tc>
        <w:tc>
          <w:tcPr>
            <w:tcW w:w="2517" w:type="dxa"/>
          </w:tcPr>
          <w:p w14:paraId="0697DC86" w14:textId="77777777" w:rsidR="00675090" w:rsidRPr="00B37D4E" w:rsidRDefault="00675090" w:rsidP="00FC7590">
            <w:pPr>
              <w:contextualSpacing/>
              <w:rPr>
                <w:b/>
                <w:lang w:val="en-US"/>
              </w:rPr>
            </w:pPr>
            <w:r w:rsidRPr="00B37D4E">
              <w:rPr>
                <w:b/>
                <w:lang w:val="en-US"/>
              </w:rPr>
              <w:t>“FOR”</w:t>
            </w:r>
          </w:p>
        </w:tc>
      </w:tr>
      <w:tr w:rsidR="00675090" w:rsidRPr="00B37D4E" w14:paraId="63CA9689" w14:textId="77777777" w:rsidTr="00FC7590">
        <w:trPr>
          <w:trHeight w:val="149"/>
        </w:trPr>
        <w:tc>
          <w:tcPr>
            <w:tcW w:w="2076" w:type="dxa"/>
          </w:tcPr>
          <w:p w14:paraId="44641C68" w14:textId="77777777" w:rsidR="00675090" w:rsidRPr="00B37D4E" w:rsidRDefault="00675090" w:rsidP="00FC7590">
            <w:pPr>
              <w:contextualSpacing/>
            </w:pPr>
            <w:r w:rsidRPr="00B37D4E">
              <w:rPr>
                <w:lang w:val="en-US"/>
              </w:rPr>
              <w:t>Medvedev</w:t>
            </w:r>
            <w:r w:rsidRPr="00B37D4E">
              <w:t xml:space="preserve"> М.</w:t>
            </w:r>
            <w:r w:rsidRPr="00B37D4E">
              <w:rPr>
                <w:lang w:val="en-US"/>
              </w:rPr>
              <w:t>V</w:t>
            </w:r>
            <w:r w:rsidRPr="00B37D4E">
              <w:t>.</w:t>
            </w:r>
          </w:p>
        </w:tc>
        <w:tc>
          <w:tcPr>
            <w:tcW w:w="296" w:type="dxa"/>
          </w:tcPr>
          <w:p w14:paraId="4FA2A429" w14:textId="77777777" w:rsidR="00675090" w:rsidRPr="00B37D4E" w:rsidRDefault="00675090" w:rsidP="00FC7590">
            <w:pPr>
              <w:contextualSpacing/>
            </w:pPr>
            <w:r w:rsidRPr="00B37D4E">
              <w:t>-</w:t>
            </w:r>
          </w:p>
        </w:tc>
        <w:tc>
          <w:tcPr>
            <w:tcW w:w="2634" w:type="dxa"/>
          </w:tcPr>
          <w:p w14:paraId="2D80A5B1" w14:textId="77777777" w:rsidR="00675090" w:rsidRPr="00B37D4E" w:rsidRDefault="00675090" w:rsidP="00FC7590">
            <w:pPr>
              <w:contextualSpacing/>
              <w:rPr>
                <w:b/>
                <w:lang w:val="en-US"/>
              </w:rPr>
            </w:pPr>
            <w:r w:rsidRPr="00B37D4E">
              <w:rPr>
                <w:b/>
                <w:lang w:val="en-US"/>
              </w:rPr>
              <w:t>“FOR”</w:t>
            </w:r>
          </w:p>
        </w:tc>
        <w:tc>
          <w:tcPr>
            <w:tcW w:w="2198" w:type="dxa"/>
          </w:tcPr>
          <w:p w14:paraId="3B614740" w14:textId="77777777" w:rsidR="00675090" w:rsidRPr="00B37D4E" w:rsidRDefault="00675090" w:rsidP="00FC759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DF734D3" w14:textId="77777777" w:rsidR="00675090" w:rsidRPr="00B37D4E" w:rsidRDefault="00675090" w:rsidP="00FC7590">
            <w:pPr>
              <w:contextualSpacing/>
            </w:pPr>
            <w:r w:rsidRPr="00B37D4E">
              <w:t>-</w:t>
            </w:r>
          </w:p>
        </w:tc>
        <w:tc>
          <w:tcPr>
            <w:tcW w:w="2517" w:type="dxa"/>
          </w:tcPr>
          <w:p w14:paraId="2FB23C93" w14:textId="77777777" w:rsidR="00675090" w:rsidRPr="00B37D4E" w:rsidRDefault="00675090" w:rsidP="00FC7590">
            <w:pPr>
              <w:contextualSpacing/>
              <w:rPr>
                <w:b/>
                <w:lang w:val="en-US"/>
              </w:rPr>
            </w:pPr>
            <w:r w:rsidRPr="00B37D4E">
              <w:rPr>
                <w:b/>
                <w:lang w:val="en-US"/>
              </w:rPr>
              <w:t>“FOR”</w:t>
            </w:r>
          </w:p>
        </w:tc>
      </w:tr>
      <w:tr w:rsidR="00675090" w:rsidRPr="00B37D4E" w14:paraId="34475C50" w14:textId="77777777" w:rsidTr="00FC7590">
        <w:trPr>
          <w:trHeight w:val="149"/>
        </w:trPr>
        <w:tc>
          <w:tcPr>
            <w:tcW w:w="2076" w:type="dxa"/>
          </w:tcPr>
          <w:p w14:paraId="6DFDFC61" w14:textId="77777777" w:rsidR="00675090" w:rsidRPr="00B37D4E" w:rsidRDefault="00675090" w:rsidP="00FC759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3C803AF" w14:textId="77777777" w:rsidR="00675090" w:rsidRPr="00B37D4E" w:rsidRDefault="00675090" w:rsidP="00FC7590">
            <w:pPr>
              <w:contextualSpacing/>
            </w:pPr>
            <w:r w:rsidRPr="00B37D4E">
              <w:t>-</w:t>
            </w:r>
          </w:p>
        </w:tc>
        <w:tc>
          <w:tcPr>
            <w:tcW w:w="2634" w:type="dxa"/>
          </w:tcPr>
          <w:p w14:paraId="6B422085" w14:textId="77777777" w:rsidR="00675090" w:rsidRPr="00B37D4E" w:rsidRDefault="00675090" w:rsidP="00FC7590">
            <w:pPr>
              <w:contextualSpacing/>
              <w:rPr>
                <w:b/>
                <w:lang w:val="en-US"/>
              </w:rPr>
            </w:pPr>
            <w:r w:rsidRPr="00B37D4E">
              <w:rPr>
                <w:b/>
                <w:lang w:val="en-US"/>
              </w:rPr>
              <w:t>“FOR”</w:t>
            </w:r>
          </w:p>
        </w:tc>
        <w:tc>
          <w:tcPr>
            <w:tcW w:w="2198" w:type="dxa"/>
          </w:tcPr>
          <w:p w14:paraId="62E68740" w14:textId="77777777" w:rsidR="00675090" w:rsidRPr="00B37D4E" w:rsidRDefault="00675090" w:rsidP="00FC7590">
            <w:pPr>
              <w:contextualSpacing/>
            </w:pPr>
          </w:p>
        </w:tc>
        <w:tc>
          <w:tcPr>
            <w:tcW w:w="485" w:type="dxa"/>
          </w:tcPr>
          <w:p w14:paraId="40DF82AF" w14:textId="77777777" w:rsidR="00675090" w:rsidRPr="00B37D4E" w:rsidRDefault="00675090" w:rsidP="00FC7590">
            <w:pPr>
              <w:contextualSpacing/>
            </w:pPr>
          </w:p>
        </w:tc>
        <w:tc>
          <w:tcPr>
            <w:tcW w:w="2517" w:type="dxa"/>
          </w:tcPr>
          <w:p w14:paraId="59A544A5" w14:textId="77777777" w:rsidR="00675090" w:rsidRPr="00B37D4E" w:rsidRDefault="00675090" w:rsidP="00FC7590">
            <w:pPr>
              <w:contextualSpacing/>
              <w:rPr>
                <w:b/>
              </w:rPr>
            </w:pPr>
          </w:p>
        </w:tc>
      </w:tr>
    </w:tbl>
    <w:p w14:paraId="30AD31E5" w14:textId="77777777" w:rsidR="00675090" w:rsidRPr="00B37D4E" w:rsidRDefault="00675090" w:rsidP="00675090">
      <w:pPr>
        <w:widowControl w:val="0"/>
        <w:shd w:val="clear" w:color="auto" w:fill="FFFFFF"/>
        <w:jc w:val="both"/>
        <w:rPr>
          <w:lang w:val="en-US"/>
        </w:rPr>
      </w:pPr>
      <w:r w:rsidRPr="00B37D4E">
        <w:rPr>
          <w:lang w:val="en-US"/>
        </w:rPr>
        <w:t xml:space="preserve">Thus, regarding the first Agenda Item of the meeting, the resolution </w:t>
      </w:r>
      <w:r w:rsidRPr="00B37D4E">
        <w:rPr>
          <w:b/>
          <w:lang w:val="en-US"/>
        </w:rPr>
        <w:t>was adopted unanimously</w:t>
      </w:r>
      <w:r w:rsidRPr="00B37D4E">
        <w:rPr>
          <w:lang w:val="en-US"/>
        </w:rPr>
        <w:t xml:space="preserve"> by the Board of Directors participating in the meeting.</w:t>
      </w:r>
    </w:p>
    <w:p w14:paraId="0740D653" w14:textId="77777777" w:rsidR="00C228E6" w:rsidRPr="00C756E8" w:rsidRDefault="00C228E6" w:rsidP="00442429">
      <w:pPr>
        <w:pStyle w:val="a4"/>
        <w:widowControl w:val="0"/>
        <w:rPr>
          <w:b/>
          <w:color w:val="000000"/>
          <w:sz w:val="24"/>
          <w:lang w:val="en-US"/>
        </w:rPr>
      </w:pPr>
    </w:p>
    <w:p w14:paraId="5D6AF269" w14:textId="6437C2C0" w:rsidR="007D727D" w:rsidRPr="00016A11" w:rsidRDefault="00675090" w:rsidP="00DF7475">
      <w:pPr>
        <w:jc w:val="both"/>
        <w:rPr>
          <w:b/>
          <w:lang w:val="en-US"/>
        </w:rPr>
      </w:pPr>
      <w:r>
        <w:rPr>
          <w:b/>
          <w:color w:val="000000"/>
          <w:u w:val="single"/>
          <w:lang w:val="en-US"/>
        </w:rPr>
        <w:t>Item</w:t>
      </w:r>
      <w:r w:rsidRPr="00016A11">
        <w:rPr>
          <w:b/>
          <w:color w:val="000000"/>
          <w:u w:val="single"/>
          <w:lang w:val="en-US"/>
        </w:rPr>
        <w:t xml:space="preserve"> </w:t>
      </w:r>
      <w:r>
        <w:rPr>
          <w:b/>
          <w:color w:val="000000"/>
          <w:u w:val="single"/>
          <w:lang w:val="en-US"/>
        </w:rPr>
        <w:t>No</w:t>
      </w:r>
      <w:r w:rsidRPr="00016A11">
        <w:rPr>
          <w:b/>
          <w:color w:val="000000"/>
          <w:u w:val="single"/>
          <w:lang w:val="en-US"/>
        </w:rPr>
        <w:t xml:space="preserve">. </w:t>
      </w:r>
      <w:r w:rsidR="00630154" w:rsidRPr="00016A11">
        <w:rPr>
          <w:b/>
          <w:color w:val="000000"/>
          <w:u w:val="single"/>
          <w:lang w:val="en-US"/>
        </w:rPr>
        <w:t>2:</w:t>
      </w:r>
      <w:r w:rsidR="00630154" w:rsidRPr="00016A11">
        <w:rPr>
          <w:lang w:val="en-US"/>
        </w:rPr>
        <w:t xml:space="preserve"> </w:t>
      </w:r>
      <w:r w:rsidR="00016A11" w:rsidRPr="00016A11">
        <w:rPr>
          <w:b/>
          <w:lang w:val="en-US"/>
        </w:rPr>
        <w:t>On approval of the report on investment program implementation results of PJSC Kubanenergo for 2019</w:t>
      </w:r>
      <w:r w:rsidR="007D727D" w:rsidRPr="00016A11">
        <w:rPr>
          <w:b/>
          <w:lang w:val="en-US"/>
        </w:rPr>
        <w:t>.</w:t>
      </w:r>
    </w:p>
    <w:p w14:paraId="6AE29230" w14:textId="2B37BA6A" w:rsidR="007D727D" w:rsidRPr="00675090" w:rsidRDefault="00675090" w:rsidP="007D727D">
      <w:pPr>
        <w:widowControl w:val="0"/>
        <w:jc w:val="both"/>
        <w:rPr>
          <w:b/>
          <w:iCs/>
          <w:color w:val="000000"/>
          <w:u w:val="single"/>
          <w:lang w:val="en-US"/>
        </w:rPr>
      </w:pPr>
      <w:r w:rsidRPr="00C62228">
        <w:rPr>
          <w:b/>
          <w:iCs/>
          <w:color w:val="000000"/>
          <w:u w:val="single"/>
          <w:lang w:val="en-US"/>
        </w:rPr>
        <w:t>The following solution was offered</w:t>
      </w:r>
      <w:r w:rsidR="007D727D" w:rsidRPr="00675090">
        <w:rPr>
          <w:b/>
          <w:iCs/>
          <w:color w:val="000000"/>
          <w:u w:val="single"/>
          <w:lang w:val="en-US"/>
        </w:rPr>
        <w:t>:</w:t>
      </w:r>
    </w:p>
    <w:p w14:paraId="42EE2FB7" w14:textId="70115DBF" w:rsidR="00016A11" w:rsidRPr="00016A11" w:rsidRDefault="007D727D" w:rsidP="00DF7475">
      <w:pPr>
        <w:tabs>
          <w:tab w:val="left" w:pos="993"/>
        </w:tabs>
        <w:ind w:firstLine="567"/>
        <w:jc w:val="both"/>
        <w:rPr>
          <w:i/>
          <w:lang w:val="en-US"/>
        </w:rPr>
      </w:pPr>
      <w:r w:rsidRPr="00016A11">
        <w:rPr>
          <w:i/>
          <w:lang w:val="en-US"/>
        </w:rPr>
        <w:t>1.</w:t>
      </w:r>
      <w:r w:rsidRPr="00016A11">
        <w:rPr>
          <w:i/>
          <w:lang w:val="en-US"/>
        </w:rPr>
        <w:tab/>
      </w:r>
      <w:r w:rsidR="00016A11" w:rsidRPr="00016A11">
        <w:rPr>
          <w:i/>
          <w:lang w:val="en-US"/>
        </w:rPr>
        <w:t>Take into consideration the report o</w:t>
      </w:r>
      <w:r w:rsidR="00016A11">
        <w:rPr>
          <w:i/>
          <w:lang w:val="en-US"/>
        </w:rPr>
        <w:t>n</w:t>
      </w:r>
      <w:r w:rsidR="00016A11" w:rsidRPr="00016A11">
        <w:rPr>
          <w:lang w:val="en-US"/>
        </w:rPr>
        <w:t xml:space="preserve"> </w:t>
      </w:r>
      <w:r w:rsidR="00016A11" w:rsidRPr="00016A11">
        <w:rPr>
          <w:i/>
          <w:lang w:val="en-US"/>
        </w:rPr>
        <w:t>investment program implementation results of PJSC Kubanenergo for 2019</w:t>
      </w:r>
      <w:r w:rsidR="00016A11">
        <w:rPr>
          <w:i/>
          <w:lang w:val="en-US"/>
        </w:rPr>
        <w:t xml:space="preserve"> </w:t>
      </w:r>
      <w:r w:rsidR="00016A11" w:rsidRPr="00016A11">
        <w:rPr>
          <w:i/>
          <w:lang w:val="en-US"/>
        </w:rPr>
        <w:t xml:space="preserve">in accordance with the Appendix No. </w:t>
      </w:r>
      <w:r w:rsidR="00016A11">
        <w:rPr>
          <w:i/>
          <w:lang w:val="en-US"/>
        </w:rPr>
        <w:t>4</w:t>
      </w:r>
      <w:r w:rsidR="00016A11" w:rsidRPr="00016A11">
        <w:rPr>
          <w:i/>
          <w:lang w:val="en-US"/>
        </w:rPr>
        <w:t xml:space="preserve"> to the present resolution of the Company’s Board of Directors.</w:t>
      </w:r>
    </w:p>
    <w:p w14:paraId="58B72E88" w14:textId="53F289F8" w:rsidR="005204EC" w:rsidRPr="005204EC" w:rsidRDefault="007D727D" w:rsidP="007D727D">
      <w:pPr>
        <w:tabs>
          <w:tab w:val="left" w:pos="993"/>
        </w:tabs>
        <w:ind w:firstLine="567"/>
        <w:jc w:val="both"/>
        <w:rPr>
          <w:i/>
          <w:lang w:val="en-US"/>
        </w:rPr>
      </w:pPr>
      <w:r w:rsidRPr="005204EC">
        <w:rPr>
          <w:i/>
          <w:lang w:val="en-US"/>
        </w:rPr>
        <w:t>2.</w:t>
      </w:r>
      <w:r w:rsidRPr="005204EC">
        <w:rPr>
          <w:i/>
          <w:lang w:val="en-US"/>
        </w:rPr>
        <w:tab/>
      </w:r>
      <w:r w:rsidR="005204EC" w:rsidRPr="005204EC">
        <w:rPr>
          <w:i/>
          <w:lang w:val="en-US"/>
        </w:rPr>
        <w:t>It is necessary to notice the deviation of actual parameters from planed parameters of investment program</w:t>
      </w:r>
      <w:r w:rsidR="005204EC">
        <w:rPr>
          <w:i/>
          <w:lang w:val="en-US"/>
        </w:rPr>
        <w:t xml:space="preserve"> implementation</w:t>
      </w:r>
      <w:r w:rsidR="005204EC" w:rsidRPr="005204EC">
        <w:rPr>
          <w:i/>
          <w:lang w:val="en-US"/>
        </w:rPr>
        <w:t xml:space="preserve"> for 2019 </w:t>
      </w:r>
      <w:bookmarkStart w:id="0" w:name="_Hlk65154518"/>
      <w:r w:rsidR="005204EC" w:rsidRPr="005204EC">
        <w:rPr>
          <w:i/>
          <w:lang w:val="en-US"/>
        </w:rPr>
        <w:t xml:space="preserve">in accordance with the Appendix No. </w:t>
      </w:r>
      <w:r w:rsidR="005204EC">
        <w:rPr>
          <w:i/>
          <w:lang w:val="en-US"/>
        </w:rPr>
        <w:t>5</w:t>
      </w:r>
      <w:r w:rsidR="005204EC" w:rsidRPr="005204EC">
        <w:rPr>
          <w:i/>
          <w:lang w:val="en-US"/>
        </w:rPr>
        <w:t xml:space="preserve"> to the present resolution of the Company’s Board of Directors.</w:t>
      </w:r>
    </w:p>
    <w:bookmarkEnd w:id="0"/>
    <w:p w14:paraId="292D21A7" w14:textId="45E81B7D" w:rsidR="005204EC" w:rsidRPr="005204EC" w:rsidRDefault="007D727D" w:rsidP="007D727D">
      <w:pPr>
        <w:tabs>
          <w:tab w:val="left" w:pos="993"/>
        </w:tabs>
        <w:ind w:firstLine="567"/>
        <w:jc w:val="both"/>
        <w:rPr>
          <w:i/>
          <w:lang w:val="en-US"/>
        </w:rPr>
      </w:pPr>
      <w:r w:rsidRPr="005204EC">
        <w:rPr>
          <w:i/>
          <w:lang w:val="en-US"/>
        </w:rPr>
        <w:t>3.</w:t>
      </w:r>
      <w:r w:rsidRPr="005204EC">
        <w:rPr>
          <w:i/>
          <w:lang w:val="en-US"/>
        </w:rPr>
        <w:tab/>
      </w:r>
      <w:r w:rsidR="005204EC" w:rsidRPr="005204EC">
        <w:rPr>
          <w:i/>
          <w:lang w:val="en-US"/>
        </w:rPr>
        <w:t xml:space="preserve">To assign the Chief Executive Officer (CEO) of </w:t>
      </w:r>
      <w:r w:rsidR="005204EC">
        <w:rPr>
          <w:i/>
          <w:lang w:val="en-US"/>
        </w:rPr>
        <w:t xml:space="preserve">the Company to </w:t>
      </w:r>
      <w:r w:rsidR="005204EC" w:rsidRPr="005204EC">
        <w:rPr>
          <w:i/>
          <w:lang w:val="en-US"/>
        </w:rPr>
        <w:t xml:space="preserve">submit </w:t>
      </w:r>
      <w:r w:rsidR="003C1336">
        <w:rPr>
          <w:i/>
          <w:lang w:val="en-US"/>
        </w:rPr>
        <w:t xml:space="preserve">to the Board of Directors of PJSC Kubanenergo </w:t>
      </w:r>
      <w:r w:rsidR="005204EC" w:rsidRPr="005204EC">
        <w:rPr>
          <w:i/>
          <w:lang w:val="en-US"/>
        </w:rPr>
        <w:t>for consideration</w:t>
      </w:r>
      <w:r w:rsidR="003C1336">
        <w:rPr>
          <w:i/>
          <w:lang w:val="en-US"/>
        </w:rPr>
        <w:t xml:space="preserve"> the item on the reasons for </w:t>
      </w:r>
      <w:r w:rsidR="003C1336" w:rsidRPr="003C1336">
        <w:rPr>
          <w:i/>
          <w:lang w:val="en-US"/>
        </w:rPr>
        <w:t>deviation of actual parameters from planed parameters of investment program implementation for 2019</w:t>
      </w:r>
      <w:r w:rsidR="003C1336">
        <w:rPr>
          <w:i/>
          <w:lang w:val="en-US"/>
        </w:rPr>
        <w:t>.</w:t>
      </w:r>
    </w:p>
    <w:p w14:paraId="17FC5D4D" w14:textId="5007A549" w:rsidR="006F0EC9" w:rsidRPr="006F0EC9" w:rsidRDefault="007D727D" w:rsidP="007D727D">
      <w:pPr>
        <w:tabs>
          <w:tab w:val="left" w:pos="993"/>
        </w:tabs>
        <w:ind w:firstLine="567"/>
        <w:jc w:val="both"/>
        <w:rPr>
          <w:i/>
          <w:lang w:val="en-US"/>
        </w:rPr>
      </w:pPr>
      <w:r w:rsidRPr="006F0EC9">
        <w:rPr>
          <w:i/>
          <w:lang w:val="en-US"/>
        </w:rPr>
        <w:t>4.</w:t>
      </w:r>
      <w:r w:rsidRPr="006F0EC9">
        <w:rPr>
          <w:i/>
          <w:lang w:val="en-US"/>
        </w:rPr>
        <w:tab/>
      </w:r>
      <w:r w:rsidR="006F0EC9">
        <w:rPr>
          <w:i/>
          <w:lang w:val="en-US"/>
        </w:rPr>
        <w:t xml:space="preserve">Take into consideration the report on </w:t>
      </w:r>
      <w:r w:rsidR="006F0EC9" w:rsidRPr="006F0EC9">
        <w:rPr>
          <w:i/>
          <w:lang w:val="en-US"/>
        </w:rPr>
        <w:t>acquisition</w:t>
      </w:r>
      <w:r w:rsidR="006F0EC9">
        <w:rPr>
          <w:i/>
          <w:lang w:val="en-US"/>
        </w:rPr>
        <w:t xml:space="preserve"> of </w:t>
      </w:r>
      <w:r w:rsidR="006F0EC9" w:rsidRPr="006F0EC9">
        <w:rPr>
          <w:i/>
          <w:lang w:val="en-US"/>
        </w:rPr>
        <w:t>electric power facilities</w:t>
      </w:r>
      <w:r w:rsidR="00111E8D" w:rsidRPr="00111E8D">
        <w:rPr>
          <w:i/>
          <w:lang w:val="en-US"/>
        </w:rPr>
        <w:t xml:space="preserve"> </w:t>
      </w:r>
      <w:r w:rsidR="00111E8D">
        <w:rPr>
          <w:i/>
          <w:lang w:val="en-US"/>
        </w:rPr>
        <w:t xml:space="preserve">for 2019 which do not require approval at the meeting of the Board of Directors of PJSC Kubanenergo </w:t>
      </w:r>
      <w:r w:rsidR="00111E8D" w:rsidRPr="00111E8D">
        <w:rPr>
          <w:i/>
          <w:lang w:val="en-US"/>
        </w:rPr>
        <w:t xml:space="preserve">in accordance with the Appendix No. </w:t>
      </w:r>
      <w:r w:rsidR="00111E8D">
        <w:rPr>
          <w:i/>
          <w:lang w:val="en-US"/>
        </w:rPr>
        <w:t>6</w:t>
      </w:r>
      <w:r w:rsidR="00111E8D" w:rsidRPr="00111E8D">
        <w:rPr>
          <w:i/>
          <w:lang w:val="en-US"/>
        </w:rPr>
        <w:t xml:space="preserve"> to the present resolution of the Company’s Board of Directors.</w:t>
      </w:r>
    </w:p>
    <w:p w14:paraId="67E228D3" w14:textId="77777777" w:rsidR="00675090" w:rsidRPr="00B37D4E" w:rsidRDefault="00675090" w:rsidP="00675090">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5090" w:rsidRPr="00063B99" w14:paraId="5DB61CC7" w14:textId="77777777" w:rsidTr="00FC7590">
        <w:tc>
          <w:tcPr>
            <w:tcW w:w="2076" w:type="dxa"/>
          </w:tcPr>
          <w:p w14:paraId="6A452355" w14:textId="77777777" w:rsidR="00675090" w:rsidRPr="00B37D4E" w:rsidRDefault="00675090" w:rsidP="00FC759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969574E" w14:textId="77777777" w:rsidR="00675090" w:rsidRPr="00B37D4E" w:rsidRDefault="00675090" w:rsidP="00FC7590">
            <w:pPr>
              <w:contextualSpacing/>
              <w:rPr>
                <w:lang w:val="en-US"/>
              </w:rPr>
            </w:pPr>
            <w:r w:rsidRPr="00B37D4E">
              <w:rPr>
                <w:lang w:val="en-US"/>
              </w:rPr>
              <w:t>-</w:t>
            </w:r>
          </w:p>
        </w:tc>
        <w:tc>
          <w:tcPr>
            <w:tcW w:w="2634" w:type="dxa"/>
          </w:tcPr>
          <w:p w14:paraId="59474CF6" w14:textId="77777777" w:rsidR="00675090" w:rsidRPr="00B37D4E" w:rsidRDefault="00675090" w:rsidP="00FC7590">
            <w:pPr>
              <w:contextualSpacing/>
              <w:rPr>
                <w:b/>
                <w:lang w:val="en-US"/>
              </w:rPr>
            </w:pPr>
            <w:r w:rsidRPr="00B37D4E">
              <w:rPr>
                <w:b/>
                <w:lang w:val="en-US"/>
              </w:rPr>
              <w:t>“FOR”</w:t>
            </w:r>
          </w:p>
        </w:tc>
        <w:tc>
          <w:tcPr>
            <w:tcW w:w="2198" w:type="dxa"/>
          </w:tcPr>
          <w:p w14:paraId="1F605C80" w14:textId="77777777" w:rsidR="00675090" w:rsidRPr="00B37D4E" w:rsidRDefault="00675090" w:rsidP="00FC759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4EC959E4" w14:textId="77777777" w:rsidR="00675090" w:rsidRPr="00B37D4E" w:rsidRDefault="00675090" w:rsidP="00FC7590">
            <w:pPr>
              <w:contextualSpacing/>
              <w:rPr>
                <w:lang w:val="en-US"/>
              </w:rPr>
            </w:pPr>
            <w:r w:rsidRPr="00B37D4E">
              <w:rPr>
                <w:lang w:val="en-US"/>
              </w:rPr>
              <w:t>-</w:t>
            </w:r>
          </w:p>
        </w:tc>
        <w:tc>
          <w:tcPr>
            <w:tcW w:w="2517" w:type="dxa"/>
          </w:tcPr>
          <w:p w14:paraId="1D8A4CEF" w14:textId="77777777" w:rsidR="00675090" w:rsidRPr="00B37D4E" w:rsidRDefault="00675090" w:rsidP="00FC7590">
            <w:pPr>
              <w:contextualSpacing/>
              <w:rPr>
                <w:b/>
                <w:lang w:val="en-US"/>
              </w:rPr>
            </w:pPr>
            <w:r w:rsidRPr="00B37D4E">
              <w:rPr>
                <w:b/>
                <w:lang w:val="en-US"/>
              </w:rPr>
              <w:t>“FOR”</w:t>
            </w:r>
          </w:p>
        </w:tc>
      </w:tr>
      <w:tr w:rsidR="00675090" w:rsidRPr="00063B99" w14:paraId="7177D755" w14:textId="77777777" w:rsidTr="00FC7590">
        <w:tc>
          <w:tcPr>
            <w:tcW w:w="2076" w:type="dxa"/>
          </w:tcPr>
          <w:p w14:paraId="2E7AE1B9" w14:textId="77777777" w:rsidR="00675090" w:rsidRPr="00B37D4E" w:rsidRDefault="00675090" w:rsidP="00FC759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3B325178" w14:textId="77777777" w:rsidR="00675090" w:rsidRPr="00B37D4E" w:rsidRDefault="00675090" w:rsidP="00FC7590">
            <w:pPr>
              <w:contextualSpacing/>
              <w:rPr>
                <w:lang w:val="en-US"/>
              </w:rPr>
            </w:pPr>
            <w:r w:rsidRPr="00B37D4E">
              <w:rPr>
                <w:lang w:val="en-US"/>
              </w:rPr>
              <w:t>-</w:t>
            </w:r>
          </w:p>
        </w:tc>
        <w:tc>
          <w:tcPr>
            <w:tcW w:w="2634" w:type="dxa"/>
          </w:tcPr>
          <w:p w14:paraId="146C4B94" w14:textId="77777777" w:rsidR="00675090" w:rsidRPr="00B37D4E" w:rsidRDefault="00675090" w:rsidP="00FC7590">
            <w:pPr>
              <w:contextualSpacing/>
              <w:rPr>
                <w:b/>
                <w:lang w:val="en-US"/>
              </w:rPr>
            </w:pPr>
            <w:r w:rsidRPr="00B37D4E">
              <w:rPr>
                <w:b/>
                <w:lang w:val="en-US"/>
              </w:rPr>
              <w:t>“FOR”</w:t>
            </w:r>
          </w:p>
        </w:tc>
        <w:tc>
          <w:tcPr>
            <w:tcW w:w="2198" w:type="dxa"/>
          </w:tcPr>
          <w:p w14:paraId="199C1E39" w14:textId="77777777" w:rsidR="00675090" w:rsidRPr="00B37D4E" w:rsidRDefault="00675090" w:rsidP="00FC759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15401FB1" w14:textId="77777777" w:rsidR="00675090" w:rsidRPr="00B37D4E" w:rsidRDefault="00675090" w:rsidP="00FC7590">
            <w:pPr>
              <w:contextualSpacing/>
              <w:rPr>
                <w:lang w:val="en-US"/>
              </w:rPr>
            </w:pPr>
            <w:r w:rsidRPr="00B37D4E">
              <w:rPr>
                <w:lang w:val="en-US"/>
              </w:rPr>
              <w:t>-</w:t>
            </w:r>
          </w:p>
        </w:tc>
        <w:tc>
          <w:tcPr>
            <w:tcW w:w="2517" w:type="dxa"/>
          </w:tcPr>
          <w:p w14:paraId="580C7881" w14:textId="77777777" w:rsidR="00675090" w:rsidRPr="00B37D4E" w:rsidRDefault="00675090" w:rsidP="00FC7590">
            <w:pPr>
              <w:contextualSpacing/>
              <w:rPr>
                <w:b/>
                <w:lang w:val="en-US"/>
              </w:rPr>
            </w:pPr>
            <w:r w:rsidRPr="00B37D4E">
              <w:rPr>
                <w:b/>
                <w:lang w:val="en-US"/>
              </w:rPr>
              <w:t>“FOR”</w:t>
            </w:r>
          </w:p>
        </w:tc>
      </w:tr>
      <w:tr w:rsidR="00675090" w:rsidRPr="00B37D4E" w14:paraId="64ACFB19" w14:textId="77777777" w:rsidTr="00FC7590">
        <w:tc>
          <w:tcPr>
            <w:tcW w:w="2076" w:type="dxa"/>
          </w:tcPr>
          <w:p w14:paraId="1D8CDC5B" w14:textId="77777777" w:rsidR="00675090" w:rsidRPr="00B37D4E" w:rsidRDefault="00675090" w:rsidP="00FC759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3FEE47EE" w14:textId="77777777" w:rsidR="00675090" w:rsidRPr="00B37D4E" w:rsidRDefault="00675090" w:rsidP="00FC7590">
            <w:pPr>
              <w:contextualSpacing/>
              <w:rPr>
                <w:lang w:val="en-US"/>
              </w:rPr>
            </w:pPr>
            <w:r w:rsidRPr="00B37D4E">
              <w:rPr>
                <w:lang w:val="en-US"/>
              </w:rPr>
              <w:t>-</w:t>
            </w:r>
          </w:p>
        </w:tc>
        <w:tc>
          <w:tcPr>
            <w:tcW w:w="2634" w:type="dxa"/>
          </w:tcPr>
          <w:p w14:paraId="334A4A22" w14:textId="77777777" w:rsidR="00675090" w:rsidRPr="00B37D4E" w:rsidRDefault="00675090" w:rsidP="00FC7590">
            <w:pPr>
              <w:contextualSpacing/>
              <w:rPr>
                <w:b/>
                <w:lang w:val="en-US"/>
              </w:rPr>
            </w:pPr>
            <w:r w:rsidRPr="00B37D4E">
              <w:rPr>
                <w:b/>
                <w:lang w:val="en-US"/>
              </w:rPr>
              <w:t>“FOR”</w:t>
            </w:r>
          </w:p>
        </w:tc>
        <w:tc>
          <w:tcPr>
            <w:tcW w:w="2198" w:type="dxa"/>
          </w:tcPr>
          <w:p w14:paraId="440AB791" w14:textId="77777777" w:rsidR="00675090" w:rsidRPr="00B37D4E" w:rsidRDefault="00675090" w:rsidP="00FC759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A311EDF" w14:textId="77777777" w:rsidR="00675090" w:rsidRPr="00B37D4E" w:rsidRDefault="00675090" w:rsidP="00FC7590">
            <w:pPr>
              <w:contextualSpacing/>
              <w:rPr>
                <w:lang w:val="en-US"/>
              </w:rPr>
            </w:pPr>
            <w:r w:rsidRPr="00B37D4E">
              <w:rPr>
                <w:lang w:val="en-US"/>
              </w:rPr>
              <w:t>-</w:t>
            </w:r>
          </w:p>
        </w:tc>
        <w:tc>
          <w:tcPr>
            <w:tcW w:w="2517" w:type="dxa"/>
          </w:tcPr>
          <w:p w14:paraId="797A521C" w14:textId="77777777" w:rsidR="00675090" w:rsidRPr="00B37D4E" w:rsidRDefault="00675090" w:rsidP="00FC7590">
            <w:pPr>
              <w:contextualSpacing/>
              <w:rPr>
                <w:b/>
                <w:lang w:val="en-US"/>
              </w:rPr>
            </w:pPr>
            <w:r w:rsidRPr="00B37D4E">
              <w:rPr>
                <w:b/>
                <w:lang w:val="en-US"/>
              </w:rPr>
              <w:t>“FOR”</w:t>
            </w:r>
          </w:p>
        </w:tc>
      </w:tr>
      <w:tr w:rsidR="00675090" w:rsidRPr="00B37D4E" w14:paraId="0B6DD61A" w14:textId="77777777" w:rsidTr="00FC7590">
        <w:tc>
          <w:tcPr>
            <w:tcW w:w="2076" w:type="dxa"/>
          </w:tcPr>
          <w:p w14:paraId="5B29E2E5" w14:textId="77777777" w:rsidR="00675090" w:rsidRPr="00B37D4E" w:rsidRDefault="00675090" w:rsidP="00FC7590">
            <w:pPr>
              <w:contextualSpacing/>
            </w:pPr>
            <w:r w:rsidRPr="00B37D4E">
              <w:rPr>
                <w:lang w:val="en-US"/>
              </w:rPr>
              <w:t>Larionov D</w:t>
            </w:r>
            <w:r w:rsidRPr="00B37D4E">
              <w:t>.</w:t>
            </w:r>
            <w:r w:rsidRPr="00B37D4E">
              <w:rPr>
                <w:lang w:val="en-US"/>
              </w:rPr>
              <w:t>V</w:t>
            </w:r>
            <w:r w:rsidRPr="00B37D4E">
              <w:t>.</w:t>
            </w:r>
          </w:p>
        </w:tc>
        <w:tc>
          <w:tcPr>
            <w:tcW w:w="296" w:type="dxa"/>
          </w:tcPr>
          <w:p w14:paraId="70F24BD9" w14:textId="77777777" w:rsidR="00675090" w:rsidRPr="00B37D4E" w:rsidRDefault="00675090" w:rsidP="00FC7590">
            <w:pPr>
              <w:contextualSpacing/>
            </w:pPr>
            <w:r w:rsidRPr="00B37D4E">
              <w:t>-</w:t>
            </w:r>
          </w:p>
        </w:tc>
        <w:tc>
          <w:tcPr>
            <w:tcW w:w="2634" w:type="dxa"/>
          </w:tcPr>
          <w:p w14:paraId="1A54A9D0" w14:textId="77777777" w:rsidR="00675090" w:rsidRPr="00B37D4E" w:rsidRDefault="00675090" w:rsidP="00FC7590">
            <w:pPr>
              <w:contextualSpacing/>
              <w:rPr>
                <w:b/>
                <w:lang w:val="en-US"/>
              </w:rPr>
            </w:pPr>
            <w:r w:rsidRPr="00B37D4E">
              <w:rPr>
                <w:b/>
                <w:lang w:val="en-US"/>
              </w:rPr>
              <w:t>“FOR”</w:t>
            </w:r>
          </w:p>
        </w:tc>
        <w:tc>
          <w:tcPr>
            <w:tcW w:w="2198" w:type="dxa"/>
          </w:tcPr>
          <w:p w14:paraId="3D034C48" w14:textId="77777777" w:rsidR="00675090" w:rsidRPr="00B37D4E" w:rsidRDefault="00675090" w:rsidP="00FC759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42923714" w14:textId="77777777" w:rsidR="00675090" w:rsidRPr="00B37D4E" w:rsidRDefault="00675090" w:rsidP="00FC7590">
            <w:pPr>
              <w:contextualSpacing/>
            </w:pPr>
            <w:r w:rsidRPr="00B37D4E">
              <w:t>-</w:t>
            </w:r>
          </w:p>
        </w:tc>
        <w:tc>
          <w:tcPr>
            <w:tcW w:w="2517" w:type="dxa"/>
          </w:tcPr>
          <w:p w14:paraId="7E57DAB2" w14:textId="77777777" w:rsidR="00675090" w:rsidRPr="00B37D4E" w:rsidRDefault="00675090" w:rsidP="00FC7590">
            <w:pPr>
              <w:contextualSpacing/>
              <w:rPr>
                <w:b/>
                <w:lang w:val="en-US"/>
              </w:rPr>
            </w:pPr>
            <w:r w:rsidRPr="00B37D4E">
              <w:rPr>
                <w:b/>
                <w:lang w:val="en-US"/>
              </w:rPr>
              <w:t>“FOR”</w:t>
            </w:r>
          </w:p>
        </w:tc>
      </w:tr>
      <w:tr w:rsidR="00675090" w:rsidRPr="00B37D4E" w14:paraId="56B97012" w14:textId="77777777" w:rsidTr="00FC7590">
        <w:trPr>
          <w:trHeight w:val="149"/>
        </w:trPr>
        <w:tc>
          <w:tcPr>
            <w:tcW w:w="2076" w:type="dxa"/>
          </w:tcPr>
          <w:p w14:paraId="0FBB6B9B" w14:textId="77777777" w:rsidR="00675090" w:rsidRPr="00B37D4E" w:rsidRDefault="00675090" w:rsidP="00FC7590">
            <w:pPr>
              <w:contextualSpacing/>
            </w:pPr>
            <w:r w:rsidRPr="00B37D4E">
              <w:rPr>
                <w:lang w:val="en-US"/>
              </w:rPr>
              <w:t>Medvedev</w:t>
            </w:r>
            <w:r w:rsidRPr="00B37D4E">
              <w:t xml:space="preserve"> М.</w:t>
            </w:r>
            <w:r w:rsidRPr="00B37D4E">
              <w:rPr>
                <w:lang w:val="en-US"/>
              </w:rPr>
              <w:t>V</w:t>
            </w:r>
            <w:r w:rsidRPr="00B37D4E">
              <w:t>.</w:t>
            </w:r>
          </w:p>
        </w:tc>
        <w:tc>
          <w:tcPr>
            <w:tcW w:w="296" w:type="dxa"/>
          </w:tcPr>
          <w:p w14:paraId="241BC9B7" w14:textId="77777777" w:rsidR="00675090" w:rsidRPr="00B37D4E" w:rsidRDefault="00675090" w:rsidP="00FC7590">
            <w:pPr>
              <w:contextualSpacing/>
            </w:pPr>
            <w:r w:rsidRPr="00B37D4E">
              <w:t>-</w:t>
            </w:r>
          </w:p>
        </w:tc>
        <w:tc>
          <w:tcPr>
            <w:tcW w:w="2634" w:type="dxa"/>
          </w:tcPr>
          <w:p w14:paraId="591631FE" w14:textId="77777777" w:rsidR="00675090" w:rsidRPr="00B37D4E" w:rsidRDefault="00675090" w:rsidP="00FC7590">
            <w:pPr>
              <w:contextualSpacing/>
              <w:rPr>
                <w:b/>
                <w:lang w:val="en-US"/>
              </w:rPr>
            </w:pPr>
            <w:r w:rsidRPr="00B37D4E">
              <w:rPr>
                <w:b/>
                <w:lang w:val="en-US"/>
              </w:rPr>
              <w:t>“FOR”</w:t>
            </w:r>
          </w:p>
        </w:tc>
        <w:tc>
          <w:tcPr>
            <w:tcW w:w="2198" w:type="dxa"/>
          </w:tcPr>
          <w:p w14:paraId="4388C62C" w14:textId="77777777" w:rsidR="00675090" w:rsidRPr="00B37D4E" w:rsidRDefault="00675090" w:rsidP="00FC759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1276B36" w14:textId="77777777" w:rsidR="00675090" w:rsidRPr="00B37D4E" w:rsidRDefault="00675090" w:rsidP="00FC7590">
            <w:pPr>
              <w:contextualSpacing/>
            </w:pPr>
            <w:r w:rsidRPr="00B37D4E">
              <w:t>-</w:t>
            </w:r>
          </w:p>
        </w:tc>
        <w:tc>
          <w:tcPr>
            <w:tcW w:w="2517" w:type="dxa"/>
          </w:tcPr>
          <w:p w14:paraId="1048DFAB" w14:textId="77777777" w:rsidR="00675090" w:rsidRPr="00B37D4E" w:rsidRDefault="00675090" w:rsidP="00FC7590">
            <w:pPr>
              <w:contextualSpacing/>
              <w:rPr>
                <w:b/>
                <w:lang w:val="en-US"/>
              </w:rPr>
            </w:pPr>
            <w:r w:rsidRPr="00B37D4E">
              <w:rPr>
                <w:b/>
                <w:lang w:val="en-US"/>
              </w:rPr>
              <w:t>“FOR”</w:t>
            </w:r>
          </w:p>
        </w:tc>
      </w:tr>
      <w:tr w:rsidR="00675090" w:rsidRPr="00B37D4E" w14:paraId="272F28D0" w14:textId="77777777" w:rsidTr="00FC7590">
        <w:trPr>
          <w:trHeight w:val="149"/>
        </w:trPr>
        <w:tc>
          <w:tcPr>
            <w:tcW w:w="2076" w:type="dxa"/>
          </w:tcPr>
          <w:p w14:paraId="230D5149" w14:textId="77777777" w:rsidR="00675090" w:rsidRPr="00B37D4E" w:rsidRDefault="00675090" w:rsidP="00FC759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50F422D4" w14:textId="77777777" w:rsidR="00675090" w:rsidRPr="00B37D4E" w:rsidRDefault="00675090" w:rsidP="00FC7590">
            <w:pPr>
              <w:contextualSpacing/>
            </w:pPr>
            <w:r w:rsidRPr="00B37D4E">
              <w:t>-</w:t>
            </w:r>
          </w:p>
        </w:tc>
        <w:tc>
          <w:tcPr>
            <w:tcW w:w="2634" w:type="dxa"/>
          </w:tcPr>
          <w:p w14:paraId="40E8F987" w14:textId="77777777" w:rsidR="00675090" w:rsidRPr="00B37D4E" w:rsidRDefault="00675090" w:rsidP="00FC7590">
            <w:pPr>
              <w:contextualSpacing/>
              <w:rPr>
                <w:b/>
                <w:lang w:val="en-US"/>
              </w:rPr>
            </w:pPr>
            <w:r w:rsidRPr="00B37D4E">
              <w:rPr>
                <w:b/>
                <w:lang w:val="en-US"/>
              </w:rPr>
              <w:t>“FOR”</w:t>
            </w:r>
          </w:p>
        </w:tc>
        <w:tc>
          <w:tcPr>
            <w:tcW w:w="2198" w:type="dxa"/>
          </w:tcPr>
          <w:p w14:paraId="44B99A11" w14:textId="77777777" w:rsidR="00675090" w:rsidRPr="00B37D4E" w:rsidRDefault="00675090" w:rsidP="00FC7590">
            <w:pPr>
              <w:contextualSpacing/>
            </w:pPr>
          </w:p>
        </w:tc>
        <w:tc>
          <w:tcPr>
            <w:tcW w:w="485" w:type="dxa"/>
          </w:tcPr>
          <w:p w14:paraId="1F5858D7" w14:textId="77777777" w:rsidR="00675090" w:rsidRPr="00B37D4E" w:rsidRDefault="00675090" w:rsidP="00FC7590">
            <w:pPr>
              <w:contextualSpacing/>
            </w:pPr>
          </w:p>
        </w:tc>
        <w:tc>
          <w:tcPr>
            <w:tcW w:w="2517" w:type="dxa"/>
          </w:tcPr>
          <w:p w14:paraId="1B5501B4" w14:textId="77777777" w:rsidR="00675090" w:rsidRPr="00B37D4E" w:rsidRDefault="00675090" w:rsidP="00FC7590">
            <w:pPr>
              <w:contextualSpacing/>
              <w:rPr>
                <w:b/>
              </w:rPr>
            </w:pPr>
          </w:p>
        </w:tc>
      </w:tr>
    </w:tbl>
    <w:p w14:paraId="573D85E8" w14:textId="5C076895" w:rsidR="00675090" w:rsidRPr="00B37D4E" w:rsidRDefault="00675090" w:rsidP="00675090">
      <w:pPr>
        <w:widowControl w:val="0"/>
        <w:shd w:val="clear" w:color="auto" w:fill="FFFFFF"/>
        <w:jc w:val="both"/>
        <w:rPr>
          <w:lang w:val="en-US"/>
        </w:rPr>
      </w:pPr>
      <w:r w:rsidRPr="00B37D4E">
        <w:rPr>
          <w:lang w:val="en-US"/>
        </w:rPr>
        <w:t xml:space="preserve">Thus, regarding the </w:t>
      </w:r>
      <w:r>
        <w:rPr>
          <w:lang w:val="en-US"/>
        </w:rPr>
        <w:t>second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443294B6" w14:textId="77777777" w:rsidR="00630154" w:rsidRPr="00675090" w:rsidRDefault="00630154" w:rsidP="00442429">
      <w:pPr>
        <w:pStyle w:val="a4"/>
        <w:widowControl w:val="0"/>
        <w:rPr>
          <w:b/>
          <w:color w:val="000000"/>
          <w:sz w:val="24"/>
          <w:lang w:val="en-US"/>
        </w:rPr>
      </w:pPr>
    </w:p>
    <w:p w14:paraId="637FE634" w14:textId="1DF5A0C2" w:rsidR="007D727D" w:rsidRPr="00533235" w:rsidRDefault="00675090" w:rsidP="006262AC">
      <w:pPr>
        <w:jc w:val="both"/>
        <w:rPr>
          <w:b/>
          <w:lang w:val="en-US"/>
        </w:rPr>
      </w:pPr>
      <w:r>
        <w:rPr>
          <w:b/>
          <w:color w:val="000000"/>
          <w:u w:val="single"/>
          <w:lang w:val="en-US"/>
        </w:rPr>
        <w:t>Item</w:t>
      </w:r>
      <w:r w:rsidRPr="00533235">
        <w:rPr>
          <w:b/>
          <w:color w:val="000000"/>
          <w:u w:val="single"/>
          <w:lang w:val="en-US"/>
        </w:rPr>
        <w:t xml:space="preserve"> </w:t>
      </w:r>
      <w:r>
        <w:rPr>
          <w:b/>
          <w:color w:val="000000"/>
          <w:u w:val="single"/>
          <w:lang w:val="en-US"/>
        </w:rPr>
        <w:t>No</w:t>
      </w:r>
      <w:r w:rsidRPr="00533235">
        <w:rPr>
          <w:b/>
          <w:color w:val="000000"/>
          <w:u w:val="single"/>
          <w:lang w:val="en-US"/>
        </w:rPr>
        <w:t>.</w:t>
      </w:r>
      <w:r w:rsidR="00630154" w:rsidRPr="00533235">
        <w:rPr>
          <w:b/>
          <w:color w:val="000000"/>
          <w:u w:val="single"/>
          <w:lang w:val="en-US"/>
        </w:rPr>
        <w:t xml:space="preserve"> 3:</w:t>
      </w:r>
      <w:r w:rsidR="00533235" w:rsidRPr="00533235">
        <w:rPr>
          <w:b/>
          <w:lang w:val="en-US"/>
        </w:rPr>
        <w:tab/>
        <w:t>On consideration of the report concerning the execution of Kubanenergo Group business plans consolidated on principles of RAS and IFRS for 2019</w:t>
      </w:r>
      <w:r w:rsidR="007D727D" w:rsidRPr="00533235">
        <w:rPr>
          <w:b/>
          <w:lang w:val="en-US"/>
        </w:rPr>
        <w:t>.</w:t>
      </w:r>
    </w:p>
    <w:p w14:paraId="3CAF3BCC" w14:textId="37494151" w:rsidR="007D727D" w:rsidRPr="00675090" w:rsidRDefault="00675090" w:rsidP="007D727D">
      <w:pPr>
        <w:widowControl w:val="0"/>
        <w:jc w:val="both"/>
        <w:rPr>
          <w:b/>
          <w:iCs/>
          <w:color w:val="000000"/>
          <w:u w:val="single"/>
          <w:lang w:val="en-US"/>
        </w:rPr>
      </w:pPr>
      <w:r w:rsidRPr="00C62228">
        <w:rPr>
          <w:b/>
          <w:iCs/>
          <w:color w:val="000000"/>
          <w:u w:val="single"/>
          <w:lang w:val="en-US"/>
        </w:rPr>
        <w:t>The following solution was offered</w:t>
      </w:r>
      <w:r w:rsidR="007D727D" w:rsidRPr="00675090">
        <w:rPr>
          <w:b/>
          <w:iCs/>
          <w:color w:val="000000"/>
          <w:u w:val="single"/>
          <w:lang w:val="en-US"/>
        </w:rPr>
        <w:t>:</w:t>
      </w:r>
    </w:p>
    <w:p w14:paraId="60E9B5E0" w14:textId="45B67217" w:rsidR="001E0FA0" w:rsidRPr="001E0FA0" w:rsidRDefault="007D727D" w:rsidP="007D727D">
      <w:pPr>
        <w:tabs>
          <w:tab w:val="left" w:pos="1134"/>
        </w:tabs>
        <w:ind w:firstLine="709"/>
        <w:jc w:val="both"/>
        <w:rPr>
          <w:i/>
          <w:lang w:val="en-US"/>
        </w:rPr>
      </w:pPr>
      <w:r w:rsidRPr="001E0FA0">
        <w:rPr>
          <w:i/>
          <w:lang w:val="en-US"/>
        </w:rPr>
        <w:t xml:space="preserve">1. </w:t>
      </w:r>
      <w:r w:rsidR="001E0FA0">
        <w:rPr>
          <w:i/>
          <w:lang w:val="en-US"/>
        </w:rPr>
        <w:t xml:space="preserve">Take into consideration the report </w:t>
      </w:r>
      <w:r w:rsidR="001E0FA0" w:rsidRPr="001E0FA0">
        <w:rPr>
          <w:i/>
          <w:lang w:val="en-US"/>
        </w:rPr>
        <w:t>concerning the execution of Kubanenergo Group business plans consolidated on principles of RAS and IFRS for 2019</w:t>
      </w:r>
      <w:r w:rsidR="001E0FA0">
        <w:rPr>
          <w:i/>
          <w:lang w:val="en-US"/>
        </w:rPr>
        <w:t xml:space="preserve"> in accordance with the Appendices No. 7 and 8 to the present resolution of the Company’s Board of Directors. </w:t>
      </w:r>
    </w:p>
    <w:p w14:paraId="73A47D77" w14:textId="76283DF8" w:rsidR="007D727D" w:rsidRPr="0075700D" w:rsidRDefault="007D727D" w:rsidP="0075700D">
      <w:pPr>
        <w:tabs>
          <w:tab w:val="left" w:pos="1134"/>
        </w:tabs>
        <w:ind w:firstLine="709"/>
        <w:jc w:val="both"/>
        <w:rPr>
          <w:i/>
          <w:lang w:val="en-US"/>
        </w:rPr>
      </w:pPr>
      <w:r w:rsidRPr="0075700D">
        <w:rPr>
          <w:i/>
          <w:lang w:val="en-US"/>
        </w:rPr>
        <w:t>2.</w:t>
      </w:r>
      <w:r w:rsidR="00F9674F" w:rsidRPr="0075700D">
        <w:rPr>
          <w:i/>
          <w:lang w:val="en-US"/>
        </w:rPr>
        <w:t xml:space="preserve"> </w:t>
      </w:r>
      <w:r w:rsidR="00F9674F">
        <w:rPr>
          <w:i/>
          <w:lang w:val="en-US"/>
        </w:rPr>
        <w:t>It</w:t>
      </w:r>
      <w:r w:rsidR="00F9674F" w:rsidRPr="0075700D">
        <w:rPr>
          <w:i/>
          <w:lang w:val="en-US"/>
        </w:rPr>
        <w:t>’</w:t>
      </w:r>
      <w:r w:rsidR="00F9674F">
        <w:rPr>
          <w:i/>
          <w:lang w:val="en-US"/>
        </w:rPr>
        <w:t>s</w:t>
      </w:r>
      <w:r w:rsidR="00F9674F" w:rsidRPr="0075700D">
        <w:rPr>
          <w:i/>
          <w:lang w:val="en-US"/>
        </w:rPr>
        <w:t xml:space="preserve"> </w:t>
      </w:r>
      <w:r w:rsidR="00F9674F">
        <w:rPr>
          <w:i/>
          <w:lang w:val="en-US"/>
        </w:rPr>
        <w:t xml:space="preserve">necessary to notice </w:t>
      </w:r>
      <w:r w:rsidR="0075700D" w:rsidRPr="0075700D">
        <w:rPr>
          <w:i/>
          <w:lang w:val="en-US"/>
        </w:rPr>
        <w:t>the deviation of actual figures from planned figures of the business plan</w:t>
      </w:r>
      <w:r w:rsidR="0075700D" w:rsidRPr="0075700D">
        <w:rPr>
          <w:lang w:val="en-US"/>
        </w:rPr>
        <w:t xml:space="preserve"> </w:t>
      </w:r>
      <w:proofErr w:type="gramStart"/>
      <w:r w:rsidR="0075700D" w:rsidRPr="0075700D">
        <w:rPr>
          <w:i/>
          <w:lang w:val="en-US"/>
        </w:rPr>
        <w:t>on the basis of</w:t>
      </w:r>
      <w:proofErr w:type="gramEnd"/>
      <w:r w:rsidR="0075700D" w:rsidRPr="0075700D">
        <w:rPr>
          <w:i/>
          <w:lang w:val="en-US"/>
        </w:rPr>
        <w:t xml:space="preserve"> performance of PJCS Kubanenergo </w:t>
      </w:r>
      <w:r w:rsidR="0075700D">
        <w:rPr>
          <w:i/>
          <w:lang w:val="en-US"/>
        </w:rPr>
        <w:t>G</w:t>
      </w:r>
      <w:r w:rsidR="0075700D" w:rsidRPr="0075700D">
        <w:rPr>
          <w:i/>
          <w:lang w:val="en-US"/>
        </w:rPr>
        <w:t>roup</w:t>
      </w:r>
      <w:r w:rsidR="0075700D">
        <w:rPr>
          <w:i/>
          <w:lang w:val="en-US"/>
        </w:rPr>
        <w:t xml:space="preserve"> for 2019 </w:t>
      </w:r>
      <w:r w:rsidR="0075700D" w:rsidRPr="0075700D">
        <w:rPr>
          <w:i/>
          <w:lang w:val="en-US"/>
        </w:rPr>
        <w:t xml:space="preserve">in accordance with the Appendix No. </w:t>
      </w:r>
      <w:r w:rsidR="0075700D">
        <w:rPr>
          <w:i/>
          <w:lang w:val="en-US"/>
        </w:rPr>
        <w:t>9</w:t>
      </w:r>
      <w:r w:rsidR="0075700D" w:rsidRPr="0075700D">
        <w:rPr>
          <w:i/>
          <w:lang w:val="en-US"/>
        </w:rPr>
        <w:t xml:space="preserve"> to the present resolution of the Company’s Board of Directors.</w:t>
      </w:r>
    </w:p>
    <w:p w14:paraId="2343F765" w14:textId="77777777" w:rsidR="00675090" w:rsidRPr="00B37D4E" w:rsidRDefault="00675090" w:rsidP="00675090">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5090" w:rsidRPr="00063B99" w14:paraId="7630A762" w14:textId="77777777" w:rsidTr="00FC7590">
        <w:tc>
          <w:tcPr>
            <w:tcW w:w="2076" w:type="dxa"/>
          </w:tcPr>
          <w:p w14:paraId="01769A50" w14:textId="77777777" w:rsidR="00675090" w:rsidRPr="00B37D4E" w:rsidRDefault="00675090" w:rsidP="00FC759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E0AA084" w14:textId="77777777" w:rsidR="00675090" w:rsidRPr="00B37D4E" w:rsidRDefault="00675090" w:rsidP="00FC7590">
            <w:pPr>
              <w:contextualSpacing/>
              <w:rPr>
                <w:lang w:val="en-US"/>
              </w:rPr>
            </w:pPr>
            <w:r w:rsidRPr="00B37D4E">
              <w:rPr>
                <w:lang w:val="en-US"/>
              </w:rPr>
              <w:t>-</w:t>
            </w:r>
          </w:p>
        </w:tc>
        <w:tc>
          <w:tcPr>
            <w:tcW w:w="2634" w:type="dxa"/>
          </w:tcPr>
          <w:p w14:paraId="38BCBD4C" w14:textId="77777777" w:rsidR="00675090" w:rsidRPr="00B37D4E" w:rsidRDefault="00675090" w:rsidP="00FC7590">
            <w:pPr>
              <w:contextualSpacing/>
              <w:rPr>
                <w:b/>
                <w:lang w:val="en-US"/>
              </w:rPr>
            </w:pPr>
            <w:r w:rsidRPr="00B37D4E">
              <w:rPr>
                <w:b/>
                <w:lang w:val="en-US"/>
              </w:rPr>
              <w:t>“FOR”</w:t>
            </w:r>
          </w:p>
        </w:tc>
        <w:tc>
          <w:tcPr>
            <w:tcW w:w="2198" w:type="dxa"/>
          </w:tcPr>
          <w:p w14:paraId="3BB6EDA4" w14:textId="77777777" w:rsidR="00675090" w:rsidRPr="00B37D4E" w:rsidRDefault="00675090" w:rsidP="00FC759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73C78F08" w14:textId="77777777" w:rsidR="00675090" w:rsidRPr="00B37D4E" w:rsidRDefault="00675090" w:rsidP="00FC7590">
            <w:pPr>
              <w:contextualSpacing/>
              <w:rPr>
                <w:lang w:val="en-US"/>
              </w:rPr>
            </w:pPr>
            <w:r w:rsidRPr="00B37D4E">
              <w:rPr>
                <w:lang w:val="en-US"/>
              </w:rPr>
              <w:t>-</w:t>
            </w:r>
          </w:p>
        </w:tc>
        <w:tc>
          <w:tcPr>
            <w:tcW w:w="2517" w:type="dxa"/>
          </w:tcPr>
          <w:p w14:paraId="49C719AC" w14:textId="77777777" w:rsidR="00675090" w:rsidRPr="00B37D4E" w:rsidRDefault="00675090" w:rsidP="00FC7590">
            <w:pPr>
              <w:contextualSpacing/>
              <w:rPr>
                <w:b/>
                <w:lang w:val="en-US"/>
              </w:rPr>
            </w:pPr>
            <w:r w:rsidRPr="00B37D4E">
              <w:rPr>
                <w:b/>
                <w:lang w:val="en-US"/>
              </w:rPr>
              <w:t>“FOR”</w:t>
            </w:r>
          </w:p>
        </w:tc>
      </w:tr>
      <w:tr w:rsidR="00675090" w:rsidRPr="00063B99" w14:paraId="7F001D84" w14:textId="77777777" w:rsidTr="00FC7590">
        <w:tc>
          <w:tcPr>
            <w:tcW w:w="2076" w:type="dxa"/>
          </w:tcPr>
          <w:p w14:paraId="43925AE1" w14:textId="77777777" w:rsidR="00675090" w:rsidRPr="00B37D4E" w:rsidRDefault="00675090" w:rsidP="00FC759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0B54260" w14:textId="77777777" w:rsidR="00675090" w:rsidRPr="00B37D4E" w:rsidRDefault="00675090" w:rsidP="00FC7590">
            <w:pPr>
              <w:contextualSpacing/>
              <w:rPr>
                <w:lang w:val="en-US"/>
              </w:rPr>
            </w:pPr>
            <w:r w:rsidRPr="00B37D4E">
              <w:rPr>
                <w:lang w:val="en-US"/>
              </w:rPr>
              <w:t>-</w:t>
            </w:r>
          </w:p>
        </w:tc>
        <w:tc>
          <w:tcPr>
            <w:tcW w:w="2634" w:type="dxa"/>
          </w:tcPr>
          <w:p w14:paraId="24C05882" w14:textId="77777777" w:rsidR="00675090" w:rsidRPr="00B37D4E" w:rsidRDefault="00675090" w:rsidP="00FC7590">
            <w:pPr>
              <w:contextualSpacing/>
              <w:rPr>
                <w:b/>
                <w:lang w:val="en-US"/>
              </w:rPr>
            </w:pPr>
            <w:r w:rsidRPr="00B37D4E">
              <w:rPr>
                <w:b/>
                <w:lang w:val="en-US"/>
              </w:rPr>
              <w:t>“FOR”</w:t>
            </w:r>
          </w:p>
        </w:tc>
        <w:tc>
          <w:tcPr>
            <w:tcW w:w="2198" w:type="dxa"/>
          </w:tcPr>
          <w:p w14:paraId="021041D5" w14:textId="77777777" w:rsidR="00675090" w:rsidRPr="00B37D4E" w:rsidRDefault="00675090" w:rsidP="00FC759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44BA2A3F" w14:textId="77777777" w:rsidR="00675090" w:rsidRPr="00B37D4E" w:rsidRDefault="00675090" w:rsidP="00FC7590">
            <w:pPr>
              <w:contextualSpacing/>
              <w:rPr>
                <w:lang w:val="en-US"/>
              </w:rPr>
            </w:pPr>
            <w:r w:rsidRPr="00B37D4E">
              <w:rPr>
                <w:lang w:val="en-US"/>
              </w:rPr>
              <w:t>-</w:t>
            </w:r>
          </w:p>
        </w:tc>
        <w:tc>
          <w:tcPr>
            <w:tcW w:w="2517" w:type="dxa"/>
          </w:tcPr>
          <w:p w14:paraId="34F390A0" w14:textId="77777777" w:rsidR="00675090" w:rsidRPr="00B37D4E" w:rsidRDefault="00675090" w:rsidP="00FC7590">
            <w:pPr>
              <w:contextualSpacing/>
              <w:rPr>
                <w:b/>
                <w:lang w:val="en-US"/>
              </w:rPr>
            </w:pPr>
            <w:r w:rsidRPr="00B37D4E">
              <w:rPr>
                <w:b/>
                <w:lang w:val="en-US"/>
              </w:rPr>
              <w:t>“FOR”</w:t>
            </w:r>
          </w:p>
        </w:tc>
      </w:tr>
      <w:tr w:rsidR="00675090" w:rsidRPr="00B37D4E" w14:paraId="23484248" w14:textId="77777777" w:rsidTr="00FC7590">
        <w:tc>
          <w:tcPr>
            <w:tcW w:w="2076" w:type="dxa"/>
          </w:tcPr>
          <w:p w14:paraId="42795786" w14:textId="77777777" w:rsidR="00675090" w:rsidRPr="00B37D4E" w:rsidRDefault="00675090" w:rsidP="00FC759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441F9236" w14:textId="77777777" w:rsidR="00675090" w:rsidRPr="00B37D4E" w:rsidRDefault="00675090" w:rsidP="00FC7590">
            <w:pPr>
              <w:contextualSpacing/>
              <w:rPr>
                <w:lang w:val="en-US"/>
              </w:rPr>
            </w:pPr>
            <w:r w:rsidRPr="00B37D4E">
              <w:rPr>
                <w:lang w:val="en-US"/>
              </w:rPr>
              <w:t>-</w:t>
            </w:r>
          </w:p>
        </w:tc>
        <w:tc>
          <w:tcPr>
            <w:tcW w:w="2634" w:type="dxa"/>
          </w:tcPr>
          <w:p w14:paraId="0A38F5FD" w14:textId="77777777" w:rsidR="00675090" w:rsidRPr="00B37D4E" w:rsidRDefault="00675090" w:rsidP="00FC7590">
            <w:pPr>
              <w:contextualSpacing/>
              <w:rPr>
                <w:b/>
                <w:lang w:val="en-US"/>
              </w:rPr>
            </w:pPr>
            <w:r w:rsidRPr="00B37D4E">
              <w:rPr>
                <w:b/>
                <w:lang w:val="en-US"/>
              </w:rPr>
              <w:t>“FOR”</w:t>
            </w:r>
          </w:p>
        </w:tc>
        <w:tc>
          <w:tcPr>
            <w:tcW w:w="2198" w:type="dxa"/>
          </w:tcPr>
          <w:p w14:paraId="4641B29E" w14:textId="77777777" w:rsidR="00675090" w:rsidRPr="00B37D4E" w:rsidRDefault="00675090" w:rsidP="00FC759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16E2AB8" w14:textId="77777777" w:rsidR="00675090" w:rsidRPr="00B37D4E" w:rsidRDefault="00675090" w:rsidP="00FC7590">
            <w:pPr>
              <w:contextualSpacing/>
              <w:rPr>
                <w:lang w:val="en-US"/>
              </w:rPr>
            </w:pPr>
            <w:r w:rsidRPr="00B37D4E">
              <w:rPr>
                <w:lang w:val="en-US"/>
              </w:rPr>
              <w:t>-</w:t>
            </w:r>
          </w:p>
        </w:tc>
        <w:tc>
          <w:tcPr>
            <w:tcW w:w="2517" w:type="dxa"/>
          </w:tcPr>
          <w:p w14:paraId="5A69AE15" w14:textId="77777777" w:rsidR="00675090" w:rsidRPr="00B37D4E" w:rsidRDefault="00675090" w:rsidP="00FC7590">
            <w:pPr>
              <w:contextualSpacing/>
              <w:rPr>
                <w:b/>
                <w:lang w:val="en-US"/>
              </w:rPr>
            </w:pPr>
            <w:r w:rsidRPr="00B37D4E">
              <w:rPr>
                <w:b/>
                <w:lang w:val="en-US"/>
              </w:rPr>
              <w:t>“FOR”</w:t>
            </w:r>
          </w:p>
        </w:tc>
      </w:tr>
      <w:tr w:rsidR="00675090" w:rsidRPr="00B37D4E" w14:paraId="1ED51A1A" w14:textId="77777777" w:rsidTr="00FC7590">
        <w:tc>
          <w:tcPr>
            <w:tcW w:w="2076" w:type="dxa"/>
          </w:tcPr>
          <w:p w14:paraId="26239827" w14:textId="77777777" w:rsidR="00675090" w:rsidRPr="00B37D4E" w:rsidRDefault="00675090" w:rsidP="00FC7590">
            <w:pPr>
              <w:contextualSpacing/>
            </w:pPr>
            <w:r w:rsidRPr="00B37D4E">
              <w:rPr>
                <w:lang w:val="en-US"/>
              </w:rPr>
              <w:t>Larionov D</w:t>
            </w:r>
            <w:r w:rsidRPr="00B37D4E">
              <w:t>.</w:t>
            </w:r>
            <w:r w:rsidRPr="00B37D4E">
              <w:rPr>
                <w:lang w:val="en-US"/>
              </w:rPr>
              <w:t>V</w:t>
            </w:r>
            <w:r w:rsidRPr="00B37D4E">
              <w:t>.</w:t>
            </w:r>
          </w:p>
        </w:tc>
        <w:tc>
          <w:tcPr>
            <w:tcW w:w="296" w:type="dxa"/>
          </w:tcPr>
          <w:p w14:paraId="3E90DB65" w14:textId="77777777" w:rsidR="00675090" w:rsidRPr="00B37D4E" w:rsidRDefault="00675090" w:rsidP="00FC7590">
            <w:pPr>
              <w:contextualSpacing/>
            </w:pPr>
            <w:r w:rsidRPr="00B37D4E">
              <w:t>-</w:t>
            </w:r>
          </w:p>
        </w:tc>
        <w:tc>
          <w:tcPr>
            <w:tcW w:w="2634" w:type="dxa"/>
          </w:tcPr>
          <w:p w14:paraId="563D999E" w14:textId="77777777" w:rsidR="00675090" w:rsidRPr="00B37D4E" w:rsidRDefault="00675090" w:rsidP="00FC7590">
            <w:pPr>
              <w:contextualSpacing/>
              <w:rPr>
                <w:b/>
                <w:lang w:val="en-US"/>
              </w:rPr>
            </w:pPr>
            <w:r w:rsidRPr="00B37D4E">
              <w:rPr>
                <w:b/>
                <w:lang w:val="en-US"/>
              </w:rPr>
              <w:t>“FOR”</w:t>
            </w:r>
          </w:p>
        </w:tc>
        <w:tc>
          <w:tcPr>
            <w:tcW w:w="2198" w:type="dxa"/>
          </w:tcPr>
          <w:p w14:paraId="143B19C5" w14:textId="77777777" w:rsidR="00675090" w:rsidRPr="00B37D4E" w:rsidRDefault="00675090" w:rsidP="00FC759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3A58461A" w14:textId="77777777" w:rsidR="00675090" w:rsidRPr="00B37D4E" w:rsidRDefault="00675090" w:rsidP="00FC7590">
            <w:pPr>
              <w:contextualSpacing/>
            </w:pPr>
            <w:r w:rsidRPr="00B37D4E">
              <w:t>-</w:t>
            </w:r>
          </w:p>
        </w:tc>
        <w:tc>
          <w:tcPr>
            <w:tcW w:w="2517" w:type="dxa"/>
          </w:tcPr>
          <w:p w14:paraId="67861B60" w14:textId="77777777" w:rsidR="00675090" w:rsidRPr="00B37D4E" w:rsidRDefault="00675090" w:rsidP="00FC7590">
            <w:pPr>
              <w:contextualSpacing/>
              <w:rPr>
                <w:b/>
                <w:lang w:val="en-US"/>
              </w:rPr>
            </w:pPr>
            <w:r w:rsidRPr="00B37D4E">
              <w:rPr>
                <w:b/>
                <w:lang w:val="en-US"/>
              </w:rPr>
              <w:t>“FOR”</w:t>
            </w:r>
          </w:p>
        </w:tc>
      </w:tr>
      <w:tr w:rsidR="00675090" w:rsidRPr="00B37D4E" w14:paraId="1CED04E5" w14:textId="77777777" w:rsidTr="00FC7590">
        <w:trPr>
          <w:trHeight w:val="149"/>
        </w:trPr>
        <w:tc>
          <w:tcPr>
            <w:tcW w:w="2076" w:type="dxa"/>
          </w:tcPr>
          <w:p w14:paraId="70572452" w14:textId="77777777" w:rsidR="00675090" w:rsidRPr="00B37D4E" w:rsidRDefault="00675090" w:rsidP="00FC7590">
            <w:pPr>
              <w:contextualSpacing/>
            </w:pPr>
            <w:r w:rsidRPr="00B37D4E">
              <w:rPr>
                <w:lang w:val="en-US"/>
              </w:rPr>
              <w:lastRenderedPageBreak/>
              <w:t>Medvedev</w:t>
            </w:r>
            <w:r w:rsidRPr="00B37D4E">
              <w:t xml:space="preserve"> М.</w:t>
            </w:r>
            <w:r w:rsidRPr="00B37D4E">
              <w:rPr>
                <w:lang w:val="en-US"/>
              </w:rPr>
              <w:t>V</w:t>
            </w:r>
            <w:r w:rsidRPr="00B37D4E">
              <w:t>.</w:t>
            </w:r>
          </w:p>
        </w:tc>
        <w:tc>
          <w:tcPr>
            <w:tcW w:w="296" w:type="dxa"/>
          </w:tcPr>
          <w:p w14:paraId="5A194590" w14:textId="77777777" w:rsidR="00675090" w:rsidRPr="00B37D4E" w:rsidRDefault="00675090" w:rsidP="00FC7590">
            <w:pPr>
              <w:contextualSpacing/>
            </w:pPr>
            <w:r w:rsidRPr="00B37D4E">
              <w:t>-</w:t>
            </w:r>
          </w:p>
        </w:tc>
        <w:tc>
          <w:tcPr>
            <w:tcW w:w="2634" w:type="dxa"/>
          </w:tcPr>
          <w:p w14:paraId="168E952F" w14:textId="77777777" w:rsidR="00675090" w:rsidRPr="00B37D4E" w:rsidRDefault="00675090" w:rsidP="00FC7590">
            <w:pPr>
              <w:contextualSpacing/>
              <w:rPr>
                <w:b/>
                <w:lang w:val="en-US"/>
              </w:rPr>
            </w:pPr>
            <w:r w:rsidRPr="00B37D4E">
              <w:rPr>
                <w:b/>
                <w:lang w:val="en-US"/>
              </w:rPr>
              <w:t>“FOR”</w:t>
            </w:r>
          </w:p>
        </w:tc>
        <w:tc>
          <w:tcPr>
            <w:tcW w:w="2198" w:type="dxa"/>
          </w:tcPr>
          <w:p w14:paraId="76FDE6D1" w14:textId="77777777" w:rsidR="00675090" w:rsidRPr="00B37D4E" w:rsidRDefault="00675090" w:rsidP="00FC759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58CC95B" w14:textId="77777777" w:rsidR="00675090" w:rsidRPr="00B37D4E" w:rsidRDefault="00675090" w:rsidP="00FC7590">
            <w:pPr>
              <w:contextualSpacing/>
            </w:pPr>
            <w:r w:rsidRPr="00B37D4E">
              <w:t>-</w:t>
            </w:r>
          </w:p>
        </w:tc>
        <w:tc>
          <w:tcPr>
            <w:tcW w:w="2517" w:type="dxa"/>
          </w:tcPr>
          <w:p w14:paraId="05154B0E" w14:textId="77777777" w:rsidR="00675090" w:rsidRPr="00B37D4E" w:rsidRDefault="00675090" w:rsidP="00FC7590">
            <w:pPr>
              <w:contextualSpacing/>
              <w:rPr>
                <w:b/>
                <w:lang w:val="en-US"/>
              </w:rPr>
            </w:pPr>
            <w:r w:rsidRPr="00B37D4E">
              <w:rPr>
                <w:b/>
                <w:lang w:val="en-US"/>
              </w:rPr>
              <w:t>“FOR”</w:t>
            </w:r>
          </w:p>
        </w:tc>
      </w:tr>
      <w:tr w:rsidR="00675090" w:rsidRPr="00B37D4E" w14:paraId="1F807210" w14:textId="77777777" w:rsidTr="00FC7590">
        <w:trPr>
          <w:trHeight w:val="149"/>
        </w:trPr>
        <w:tc>
          <w:tcPr>
            <w:tcW w:w="2076" w:type="dxa"/>
          </w:tcPr>
          <w:p w14:paraId="4BE1907E" w14:textId="77777777" w:rsidR="00675090" w:rsidRPr="00B37D4E" w:rsidRDefault="00675090" w:rsidP="00FC759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277120AB" w14:textId="77777777" w:rsidR="00675090" w:rsidRPr="00B37D4E" w:rsidRDefault="00675090" w:rsidP="00FC7590">
            <w:pPr>
              <w:contextualSpacing/>
            </w:pPr>
            <w:r w:rsidRPr="00B37D4E">
              <w:t>-</w:t>
            </w:r>
          </w:p>
        </w:tc>
        <w:tc>
          <w:tcPr>
            <w:tcW w:w="2634" w:type="dxa"/>
          </w:tcPr>
          <w:p w14:paraId="39FF135E" w14:textId="77777777" w:rsidR="00675090" w:rsidRPr="00B37D4E" w:rsidRDefault="00675090" w:rsidP="00FC7590">
            <w:pPr>
              <w:contextualSpacing/>
              <w:rPr>
                <w:b/>
                <w:lang w:val="en-US"/>
              </w:rPr>
            </w:pPr>
            <w:r w:rsidRPr="00B37D4E">
              <w:rPr>
                <w:b/>
                <w:lang w:val="en-US"/>
              </w:rPr>
              <w:t>“FOR”</w:t>
            </w:r>
          </w:p>
        </w:tc>
        <w:tc>
          <w:tcPr>
            <w:tcW w:w="2198" w:type="dxa"/>
          </w:tcPr>
          <w:p w14:paraId="0996CF6C" w14:textId="77777777" w:rsidR="00675090" w:rsidRPr="00B37D4E" w:rsidRDefault="00675090" w:rsidP="00FC7590">
            <w:pPr>
              <w:contextualSpacing/>
            </w:pPr>
          </w:p>
        </w:tc>
        <w:tc>
          <w:tcPr>
            <w:tcW w:w="485" w:type="dxa"/>
          </w:tcPr>
          <w:p w14:paraId="79A026A4" w14:textId="77777777" w:rsidR="00675090" w:rsidRPr="00B37D4E" w:rsidRDefault="00675090" w:rsidP="00FC7590">
            <w:pPr>
              <w:contextualSpacing/>
            </w:pPr>
          </w:p>
        </w:tc>
        <w:tc>
          <w:tcPr>
            <w:tcW w:w="2517" w:type="dxa"/>
          </w:tcPr>
          <w:p w14:paraId="0FF75B91" w14:textId="77777777" w:rsidR="00675090" w:rsidRPr="00B37D4E" w:rsidRDefault="00675090" w:rsidP="00FC7590">
            <w:pPr>
              <w:contextualSpacing/>
              <w:rPr>
                <w:b/>
              </w:rPr>
            </w:pPr>
          </w:p>
        </w:tc>
      </w:tr>
    </w:tbl>
    <w:p w14:paraId="1DA4A5FC" w14:textId="7A4BCC3F" w:rsidR="00675090" w:rsidRPr="00B37D4E" w:rsidRDefault="00675090" w:rsidP="00675090">
      <w:pPr>
        <w:widowControl w:val="0"/>
        <w:shd w:val="clear" w:color="auto" w:fill="FFFFFF"/>
        <w:jc w:val="both"/>
        <w:rPr>
          <w:lang w:val="en-US"/>
        </w:rPr>
      </w:pPr>
      <w:r w:rsidRPr="00B37D4E">
        <w:rPr>
          <w:lang w:val="en-US"/>
        </w:rPr>
        <w:t xml:space="preserve">Thus, regarding the </w:t>
      </w:r>
      <w:r>
        <w:rPr>
          <w:lang w:val="en-US"/>
        </w:rPr>
        <w:t>third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4D63CFF6" w14:textId="77777777" w:rsidR="00630154" w:rsidRPr="00675090" w:rsidRDefault="00630154" w:rsidP="00442429">
      <w:pPr>
        <w:pStyle w:val="a4"/>
        <w:widowControl w:val="0"/>
        <w:rPr>
          <w:b/>
          <w:color w:val="000000"/>
          <w:sz w:val="24"/>
          <w:lang w:val="en-US"/>
        </w:rPr>
      </w:pPr>
    </w:p>
    <w:p w14:paraId="092DE6C3" w14:textId="47345150" w:rsidR="007D727D" w:rsidRPr="00713E0E" w:rsidRDefault="00675090" w:rsidP="00DF7475">
      <w:pPr>
        <w:jc w:val="both"/>
        <w:rPr>
          <w:b/>
          <w:lang w:val="en-US"/>
        </w:rPr>
      </w:pPr>
      <w:r>
        <w:rPr>
          <w:b/>
          <w:color w:val="000000"/>
          <w:u w:val="single"/>
          <w:lang w:val="en-US"/>
        </w:rPr>
        <w:t>Item</w:t>
      </w:r>
      <w:r w:rsidRPr="00713E0E">
        <w:rPr>
          <w:b/>
          <w:color w:val="000000"/>
          <w:u w:val="single"/>
          <w:lang w:val="en-US"/>
        </w:rPr>
        <w:t xml:space="preserve"> </w:t>
      </w:r>
      <w:r>
        <w:rPr>
          <w:b/>
          <w:color w:val="000000"/>
          <w:u w:val="single"/>
          <w:lang w:val="en-US"/>
        </w:rPr>
        <w:t>No</w:t>
      </w:r>
      <w:r w:rsidRPr="00713E0E">
        <w:rPr>
          <w:b/>
          <w:color w:val="000000"/>
          <w:u w:val="single"/>
          <w:lang w:val="en-US"/>
        </w:rPr>
        <w:t xml:space="preserve">. </w:t>
      </w:r>
      <w:r w:rsidR="00FB465B" w:rsidRPr="00713E0E">
        <w:rPr>
          <w:b/>
          <w:color w:val="000000"/>
          <w:u w:val="single"/>
          <w:lang w:val="en-US"/>
        </w:rPr>
        <w:t>4:</w:t>
      </w:r>
      <w:r w:rsidR="00FB465B" w:rsidRPr="00713E0E">
        <w:rPr>
          <w:lang w:val="en-US"/>
        </w:rPr>
        <w:t xml:space="preserve"> </w:t>
      </w:r>
      <w:r w:rsidR="00713E0E" w:rsidRPr="00713E0E">
        <w:rPr>
          <w:b/>
          <w:lang w:val="en-US"/>
        </w:rPr>
        <w:tab/>
        <w:t xml:space="preserve">On consideration of the report of the CEO of the Company </w:t>
      </w:r>
      <w:bookmarkStart w:id="1" w:name="_Hlk65156124"/>
      <w:r w:rsidR="00713E0E" w:rsidRPr="00713E0E">
        <w:rPr>
          <w:b/>
          <w:lang w:val="en-US"/>
        </w:rPr>
        <w:t>on the implementation of non-core assets register for the first quarter (Q1) of 2020</w:t>
      </w:r>
      <w:bookmarkEnd w:id="1"/>
      <w:r w:rsidR="00713E0E" w:rsidRPr="00713E0E">
        <w:rPr>
          <w:b/>
          <w:lang w:val="en-US"/>
        </w:rPr>
        <w:t>, on the approval of the updated register of non-core assets of PJSC Kubanenergo.</w:t>
      </w:r>
    </w:p>
    <w:p w14:paraId="40FA8AE0" w14:textId="6329CC47" w:rsidR="007D727D" w:rsidRPr="00675090" w:rsidRDefault="00675090" w:rsidP="007D727D">
      <w:pPr>
        <w:widowControl w:val="0"/>
        <w:jc w:val="both"/>
        <w:rPr>
          <w:b/>
          <w:iCs/>
          <w:color w:val="000000"/>
          <w:u w:val="single"/>
          <w:lang w:val="en-US"/>
        </w:rPr>
      </w:pPr>
      <w:r w:rsidRPr="00C62228">
        <w:rPr>
          <w:b/>
          <w:iCs/>
          <w:color w:val="000000"/>
          <w:u w:val="single"/>
          <w:lang w:val="en-US"/>
        </w:rPr>
        <w:t>The following solution was offered</w:t>
      </w:r>
      <w:r w:rsidR="007D727D" w:rsidRPr="00675090">
        <w:rPr>
          <w:b/>
          <w:iCs/>
          <w:color w:val="000000"/>
          <w:u w:val="single"/>
          <w:lang w:val="en-US"/>
        </w:rPr>
        <w:t>:</w:t>
      </w:r>
    </w:p>
    <w:p w14:paraId="7001E691" w14:textId="14F9E39F" w:rsidR="00713E0E" w:rsidRPr="0075700D" w:rsidRDefault="007D727D" w:rsidP="00713E0E">
      <w:pPr>
        <w:tabs>
          <w:tab w:val="left" w:pos="1134"/>
        </w:tabs>
        <w:ind w:firstLine="709"/>
        <w:jc w:val="both"/>
        <w:rPr>
          <w:i/>
          <w:lang w:val="en-US"/>
        </w:rPr>
      </w:pPr>
      <w:r w:rsidRPr="00713E0E">
        <w:rPr>
          <w:i/>
          <w:lang w:val="en-US"/>
        </w:rPr>
        <w:t xml:space="preserve">1. </w:t>
      </w:r>
      <w:r w:rsidR="00713E0E">
        <w:rPr>
          <w:i/>
          <w:lang w:val="en-US"/>
        </w:rPr>
        <w:t xml:space="preserve">Take into consideration the report </w:t>
      </w:r>
      <w:r w:rsidR="00713E0E" w:rsidRPr="00713E0E">
        <w:rPr>
          <w:i/>
          <w:lang w:val="en-US"/>
        </w:rPr>
        <w:t xml:space="preserve">on the implementation of non-core assets </w:t>
      </w:r>
      <w:proofErr w:type="gramStart"/>
      <w:r w:rsidR="00713E0E" w:rsidRPr="00713E0E">
        <w:rPr>
          <w:i/>
          <w:lang w:val="en-US"/>
        </w:rPr>
        <w:t>register</w:t>
      </w:r>
      <w:proofErr w:type="gramEnd"/>
      <w:r w:rsidR="00713E0E" w:rsidRPr="00713E0E">
        <w:rPr>
          <w:i/>
          <w:lang w:val="en-US"/>
        </w:rPr>
        <w:t xml:space="preserve"> for the first quarter (Q1) of 2020</w:t>
      </w:r>
      <w:r w:rsidR="00713E0E">
        <w:rPr>
          <w:i/>
          <w:lang w:val="en-US"/>
        </w:rPr>
        <w:t xml:space="preserve"> </w:t>
      </w:r>
      <w:r w:rsidR="00713E0E" w:rsidRPr="0075700D">
        <w:rPr>
          <w:i/>
          <w:lang w:val="en-US"/>
        </w:rPr>
        <w:t xml:space="preserve">in accordance with the Appendix No. </w:t>
      </w:r>
      <w:r w:rsidR="00713E0E">
        <w:rPr>
          <w:i/>
          <w:lang w:val="en-US"/>
        </w:rPr>
        <w:t>10</w:t>
      </w:r>
      <w:r w:rsidR="00713E0E" w:rsidRPr="0075700D">
        <w:rPr>
          <w:i/>
          <w:lang w:val="en-US"/>
        </w:rPr>
        <w:t xml:space="preserve"> to the present resolution of the Company’s Board of Directors.</w:t>
      </w:r>
    </w:p>
    <w:p w14:paraId="368B0C2F" w14:textId="061DD900" w:rsidR="00713E0E" w:rsidRPr="00713E0E" w:rsidRDefault="007D727D" w:rsidP="007D727D">
      <w:pPr>
        <w:ind w:firstLine="709"/>
        <w:jc w:val="both"/>
        <w:rPr>
          <w:i/>
          <w:lang w:val="en-US"/>
        </w:rPr>
      </w:pPr>
      <w:r w:rsidRPr="002C07F1">
        <w:rPr>
          <w:i/>
          <w:lang w:val="en-US"/>
        </w:rPr>
        <w:t xml:space="preserve">2. </w:t>
      </w:r>
      <w:r w:rsidR="00713E0E">
        <w:rPr>
          <w:i/>
          <w:lang w:val="en-US"/>
        </w:rPr>
        <w:t xml:space="preserve">To approve the </w:t>
      </w:r>
      <w:r w:rsidR="002C07F1" w:rsidRPr="002C07F1">
        <w:rPr>
          <w:i/>
          <w:lang w:val="en-US"/>
        </w:rPr>
        <w:t>updated register of non-core assets</w:t>
      </w:r>
      <w:r w:rsidR="002C07F1">
        <w:rPr>
          <w:i/>
          <w:lang w:val="en-US"/>
        </w:rPr>
        <w:t xml:space="preserve"> as amended in </w:t>
      </w:r>
      <w:r w:rsidR="002C07F1" w:rsidRPr="002C07F1">
        <w:rPr>
          <w:i/>
          <w:lang w:val="en-US"/>
        </w:rPr>
        <w:t>accordance with the Appendix No. 1</w:t>
      </w:r>
      <w:r w:rsidR="002C07F1">
        <w:rPr>
          <w:i/>
          <w:lang w:val="en-US"/>
        </w:rPr>
        <w:t>1</w:t>
      </w:r>
      <w:r w:rsidR="002C07F1" w:rsidRPr="002C07F1">
        <w:rPr>
          <w:i/>
          <w:lang w:val="en-US"/>
        </w:rPr>
        <w:t xml:space="preserve"> to the present resolution of the Company’s Board of Directors.</w:t>
      </w:r>
    </w:p>
    <w:p w14:paraId="48E78020" w14:textId="77777777" w:rsidR="00675090" w:rsidRPr="00675090" w:rsidRDefault="00675090" w:rsidP="00675090">
      <w:pPr>
        <w:ind w:right="-284"/>
        <w:jc w:val="both"/>
        <w:rPr>
          <w:i/>
        </w:rPr>
      </w:pPr>
      <w:r w:rsidRPr="00B37D4E">
        <w:rPr>
          <w:b/>
          <w:lang w:val="en-US"/>
        </w:rPr>
        <w:t>The</w:t>
      </w:r>
      <w:r w:rsidRPr="00675090">
        <w:rPr>
          <w:b/>
        </w:rPr>
        <w:t xml:space="preserve"> </w:t>
      </w:r>
      <w:r w:rsidRPr="00B37D4E">
        <w:rPr>
          <w:b/>
          <w:lang w:val="en-US"/>
        </w:rPr>
        <w:t>results</w:t>
      </w:r>
      <w:r w:rsidRPr="00675090">
        <w:rPr>
          <w:b/>
        </w:rPr>
        <w:t xml:space="preserve"> </w:t>
      </w:r>
      <w:r w:rsidRPr="00B37D4E">
        <w:rPr>
          <w:b/>
          <w:lang w:val="en-US"/>
        </w:rPr>
        <w:t>of</w:t>
      </w:r>
      <w:r w:rsidRPr="00675090">
        <w:rPr>
          <w:b/>
        </w:rPr>
        <w:t xml:space="preserve"> </w:t>
      </w:r>
      <w:r w:rsidRPr="00B37D4E">
        <w:rPr>
          <w:b/>
          <w:lang w:val="en-US"/>
        </w:rPr>
        <w:t>voting</w:t>
      </w:r>
      <w:r w:rsidRPr="00675090">
        <w:rPr>
          <w:b/>
        </w:rPr>
        <w:t>:</w:t>
      </w:r>
    </w:p>
    <w:tbl>
      <w:tblPr>
        <w:tblW w:w="10206" w:type="dxa"/>
        <w:tblLook w:val="0000" w:firstRow="0" w:lastRow="0" w:firstColumn="0" w:lastColumn="0" w:noHBand="0" w:noVBand="0"/>
      </w:tblPr>
      <w:tblGrid>
        <w:gridCol w:w="2076"/>
        <w:gridCol w:w="296"/>
        <w:gridCol w:w="2634"/>
        <w:gridCol w:w="2198"/>
        <w:gridCol w:w="485"/>
        <w:gridCol w:w="2517"/>
      </w:tblGrid>
      <w:tr w:rsidR="00675090" w:rsidRPr="00063B99" w14:paraId="4DCC2CA4" w14:textId="77777777" w:rsidTr="00FC7590">
        <w:tc>
          <w:tcPr>
            <w:tcW w:w="2076" w:type="dxa"/>
          </w:tcPr>
          <w:p w14:paraId="742B338C" w14:textId="77777777" w:rsidR="00675090" w:rsidRPr="00B37D4E" w:rsidRDefault="00675090" w:rsidP="00FC759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8657F97" w14:textId="77777777" w:rsidR="00675090" w:rsidRPr="00B37D4E" w:rsidRDefault="00675090" w:rsidP="00FC7590">
            <w:pPr>
              <w:contextualSpacing/>
              <w:rPr>
                <w:lang w:val="en-US"/>
              </w:rPr>
            </w:pPr>
            <w:r w:rsidRPr="00B37D4E">
              <w:rPr>
                <w:lang w:val="en-US"/>
              </w:rPr>
              <w:t>-</w:t>
            </w:r>
          </w:p>
        </w:tc>
        <w:tc>
          <w:tcPr>
            <w:tcW w:w="2634" w:type="dxa"/>
          </w:tcPr>
          <w:p w14:paraId="28DC95E7" w14:textId="77777777" w:rsidR="00675090" w:rsidRPr="00B37D4E" w:rsidRDefault="00675090" w:rsidP="00FC7590">
            <w:pPr>
              <w:contextualSpacing/>
              <w:rPr>
                <w:b/>
                <w:lang w:val="en-US"/>
              </w:rPr>
            </w:pPr>
            <w:r w:rsidRPr="00B37D4E">
              <w:rPr>
                <w:b/>
                <w:lang w:val="en-US"/>
              </w:rPr>
              <w:t>“FOR”</w:t>
            </w:r>
          </w:p>
        </w:tc>
        <w:tc>
          <w:tcPr>
            <w:tcW w:w="2198" w:type="dxa"/>
          </w:tcPr>
          <w:p w14:paraId="316F94C9" w14:textId="77777777" w:rsidR="00675090" w:rsidRPr="00B37D4E" w:rsidRDefault="00675090" w:rsidP="00FC759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20ABC301" w14:textId="77777777" w:rsidR="00675090" w:rsidRPr="00B37D4E" w:rsidRDefault="00675090" w:rsidP="00FC7590">
            <w:pPr>
              <w:contextualSpacing/>
              <w:rPr>
                <w:lang w:val="en-US"/>
              </w:rPr>
            </w:pPr>
            <w:r w:rsidRPr="00B37D4E">
              <w:rPr>
                <w:lang w:val="en-US"/>
              </w:rPr>
              <w:t>-</w:t>
            </w:r>
          </w:p>
        </w:tc>
        <w:tc>
          <w:tcPr>
            <w:tcW w:w="2517" w:type="dxa"/>
          </w:tcPr>
          <w:p w14:paraId="7864CAFC" w14:textId="77777777" w:rsidR="00675090" w:rsidRPr="00B37D4E" w:rsidRDefault="00675090" w:rsidP="00FC7590">
            <w:pPr>
              <w:contextualSpacing/>
              <w:rPr>
                <w:b/>
                <w:lang w:val="en-US"/>
              </w:rPr>
            </w:pPr>
            <w:r w:rsidRPr="00B37D4E">
              <w:rPr>
                <w:b/>
                <w:lang w:val="en-US"/>
              </w:rPr>
              <w:t>“FOR”</w:t>
            </w:r>
          </w:p>
        </w:tc>
      </w:tr>
      <w:tr w:rsidR="00675090" w:rsidRPr="00063B99" w14:paraId="500C6B3C" w14:textId="77777777" w:rsidTr="00FC7590">
        <w:tc>
          <w:tcPr>
            <w:tcW w:w="2076" w:type="dxa"/>
          </w:tcPr>
          <w:p w14:paraId="2CD97C9A" w14:textId="77777777" w:rsidR="00675090" w:rsidRPr="00B37D4E" w:rsidRDefault="00675090" w:rsidP="00FC759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E8DDE70" w14:textId="77777777" w:rsidR="00675090" w:rsidRPr="00B37D4E" w:rsidRDefault="00675090" w:rsidP="00FC7590">
            <w:pPr>
              <w:contextualSpacing/>
              <w:rPr>
                <w:lang w:val="en-US"/>
              </w:rPr>
            </w:pPr>
            <w:r w:rsidRPr="00B37D4E">
              <w:rPr>
                <w:lang w:val="en-US"/>
              </w:rPr>
              <w:t>-</w:t>
            </w:r>
          </w:p>
        </w:tc>
        <w:tc>
          <w:tcPr>
            <w:tcW w:w="2634" w:type="dxa"/>
          </w:tcPr>
          <w:p w14:paraId="139B34E6" w14:textId="77777777" w:rsidR="00675090" w:rsidRPr="00B37D4E" w:rsidRDefault="00675090" w:rsidP="00FC7590">
            <w:pPr>
              <w:contextualSpacing/>
              <w:rPr>
                <w:b/>
                <w:lang w:val="en-US"/>
              </w:rPr>
            </w:pPr>
            <w:r w:rsidRPr="00B37D4E">
              <w:rPr>
                <w:b/>
                <w:lang w:val="en-US"/>
              </w:rPr>
              <w:t>“FOR”</w:t>
            </w:r>
          </w:p>
        </w:tc>
        <w:tc>
          <w:tcPr>
            <w:tcW w:w="2198" w:type="dxa"/>
          </w:tcPr>
          <w:p w14:paraId="44491699" w14:textId="77777777" w:rsidR="00675090" w:rsidRPr="00B37D4E" w:rsidRDefault="00675090" w:rsidP="00FC759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42F4CA84" w14:textId="77777777" w:rsidR="00675090" w:rsidRPr="00B37D4E" w:rsidRDefault="00675090" w:rsidP="00FC7590">
            <w:pPr>
              <w:contextualSpacing/>
              <w:rPr>
                <w:lang w:val="en-US"/>
              </w:rPr>
            </w:pPr>
            <w:r w:rsidRPr="00B37D4E">
              <w:rPr>
                <w:lang w:val="en-US"/>
              </w:rPr>
              <w:t>-</w:t>
            </w:r>
          </w:p>
        </w:tc>
        <w:tc>
          <w:tcPr>
            <w:tcW w:w="2517" w:type="dxa"/>
          </w:tcPr>
          <w:p w14:paraId="440A091D" w14:textId="77777777" w:rsidR="00675090" w:rsidRPr="00B37D4E" w:rsidRDefault="00675090" w:rsidP="00FC7590">
            <w:pPr>
              <w:contextualSpacing/>
              <w:rPr>
                <w:b/>
                <w:lang w:val="en-US"/>
              </w:rPr>
            </w:pPr>
            <w:r w:rsidRPr="00B37D4E">
              <w:rPr>
                <w:b/>
                <w:lang w:val="en-US"/>
              </w:rPr>
              <w:t>“FOR”</w:t>
            </w:r>
          </w:p>
        </w:tc>
      </w:tr>
      <w:tr w:rsidR="00675090" w:rsidRPr="00B37D4E" w14:paraId="422794A1" w14:textId="77777777" w:rsidTr="00FC7590">
        <w:tc>
          <w:tcPr>
            <w:tcW w:w="2076" w:type="dxa"/>
          </w:tcPr>
          <w:p w14:paraId="077AC480" w14:textId="77777777" w:rsidR="00675090" w:rsidRPr="00B37D4E" w:rsidRDefault="00675090" w:rsidP="00FC759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0BD124F7" w14:textId="77777777" w:rsidR="00675090" w:rsidRPr="00B37D4E" w:rsidRDefault="00675090" w:rsidP="00FC7590">
            <w:pPr>
              <w:contextualSpacing/>
              <w:rPr>
                <w:lang w:val="en-US"/>
              </w:rPr>
            </w:pPr>
            <w:r w:rsidRPr="00B37D4E">
              <w:rPr>
                <w:lang w:val="en-US"/>
              </w:rPr>
              <w:t>-</w:t>
            </w:r>
          </w:p>
        </w:tc>
        <w:tc>
          <w:tcPr>
            <w:tcW w:w="2634" w:type="dxa"/>
          </w:tcPr>
          <w:p w14:paraId="7183CFA0" w14:textId="77777777" w:rsidR="00675090" w:rsidRPr="00B37D4E" w:rsidRDefault="00675090" w:rsidP="00FC7590">
            <w:pPr>
              <w:contextualSpacing/>
              <w:rPr>
                <w:b/>
                <w:lang w:val="en-US"/>
              </w:rPr>
            </w:pPr>
            <w:r w:rsidRPr="00B37D4E">
              <w:rPr>
                <w:b/>
                <w:lang w:val="en-US"/>
              </w:rPr>
              <w:t>“FOR”</w:t>
            </w:r>
          </w:p>
        </w:tc>
        <w:tc>
          <w:tcPr>
            <w:tcW w:w="2198" w:type="dxa"/>
          </w:tcPr>
          <w:p w14:paraId="68C11A4B" w14:textId="77777777" w:rsidR="00675090" w:rsidRPr="00B37D4E" w:rsidRDefault="00675090" w:rsidP="00FC759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31AA21C" w14:textId="77777777" w:rsidR="00675090" w:rsidRPr="00B37D4E" w:rsidRDefault="00675090" w:rsidP="00FC7590">
            <w:pPr>
              <w:contextualSpacing/>
              <w:rPr>
                <w:lang w:val="en-US"/>
              </w:rPr>
            </w:pPr>
            <w:r w:rsidRPr="00B37D4E">
              <w:rPr>
                <w:lang w:val="en-US"/>
              </w:rPr>
              <w:t>-</w:t>
            </w:r>
          </w:p>
        </w:tc>
        <w:tc>
          <w:tcPr>
            <w:tcW w:w="2517" w:type="dxa"/>
          </w:tcPr>
          <w:p w14:paraId="3FC9F778" w14:textId="77777777" w:rsidR="00675090" w:rsidRPr="00B37D4E" w:rsidRDefault="00675090" w:rsidP="00FC7590">
            <w:pPr>
              <w:contextualSpacing/>
              <w:rPr>
                <w:b/>
                <w:lang w:val="en-US"/>
              </w:rPr>
            </w:pPr>
            <w:r w:rsidRPr="00B37D4E">
              <w:rPr>
                <w:b/>
                <w:lang w:val="en-US"/>
              </w:rPr>
              <w:t>“FOR”</w:t>
            </w:r>
          </w:p>
        </w:tc>
      </w:tr>
      <w:tr w:rsidR="00675090" w:rsidRPr="00B37D4E" w14:paraId="6A219380" w14:textId="77777777" w:rsidTr="00FC7590">
        <w:tc>
          <w:tcPr>
            <w:tcW w:w="2076" w:type="dxa"/>
          </w:tcPr>
          <w:p w14:paraId="037DBCC2" w14:textId="77777777" w:rsidR="00675090" w:rsidRPr="00B37D4E" w:rsidRDefault="00675090" w:rsidP="00FC7590">
            <w:pPr>
              <w:contextualSpacing/>
            </w:pPr>
            <w:r w:rsidRPr="00B37D4E">
              <w:rPr>
                <w:lang w:val="en-US"/>
              </w:rPr>
              <w:t>Larionov D</w:t>
            </w:r>
            <w:r w:rsidRPr="00B37D4E">
              <w:t>.</w:t>
            </w:r>
            <w:r w:rsidRPr="00B37D4E">
              <w:rPr>
                <w:lang w:val="en-US"/>
              </w:rPr>
              <w:t>V</w:t>
            </w:r>
            <w:r w:rsidRPr="00B37D4E">
              <w:t>.</w:t>
            </w:r>
          </w:p>
        </w:tc>
        <w:tc>
          <w:tcPr>
            <w:tcW w:w="296" w:type="dxa"/>
          </w:tcPr>
          <w:p w14:paraId="09BF10E8" w14:textId="77777777" w:rsidR="00675090" w:rsidRPr="00B37D4E" w:rsidRDefault="00675090" w:rsidP="00FC7590">
            <w:pPr>
              <w:contextualSpacing/>
            </w:pPr>
            <w:r w:rsidRPr="00B37D4E">
              <w:t>-</w:t>
            </w:r>
          </w:p>
        </w:tc>
        <w:tc>
          <w:tcPr>
            <w:tcW w:w="2634" w:type="dxa"/>
          </w:tcPr>
          <w:p w14:paraId="01F85121" w14:textId="77777777" w:rsidR="00675090" w:rsidRPr="00B37D4E" w:rsidRDefault="00675090" w:rsidP="00FC7590">
            <w:pPr>
              <w:contextualSpacing/>
              <w:rPr>
                <w:b/>
                <w:lang w:val="en-US"/>
              </w:rPr>
            </w:pPr>
            <w:r w:rsidRPr="00B37D4E">
              <w:rPr>
                <w:b/>
                <w:lang w:val="en-US"/>
              </w:rPr>
              <w:t>“FOR”</w:t>
            </w:r>
          </w:p>
        </w:tc>
        <w:tc>
          <w:tcPr>
            <w:tcW w:w="2198" w:type="dxa"/>
          </w:tcPr>
          <w:p w14:paraId="2E4CFEFC" w14:textId="77777777" w:rsidR="00675090" w:rsidRPr="00B37D4E" w:rsidRDefault="00675090" w:rsidP="00FC759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5ADED287" w14:textId="77777777" w:rsidR="00675090" w:rsidRPr="00B37D4E" w:rsidRDefault="00675090" w:rsidP="00FC7590">
            <w:pPr>
              <w:contextualSpacing/>
            </w:pPr>
            <w:r w:rsidRPr="00B37D4E">
              <w:t>-</w:t>
            </w:r>
          </w:p>
        </w:tc>
        <w:tc>
          <w:tcPr>
            <w:tcW w:w="2517" w:type="dxa"/>
          </w:tcPr>
          <w:p w14:paraId="313F72BD" w14:textId="77777777" w:rsidR="00675090" w:rsidRPr="00B37D4E" w:rsidRDefault="00675090" w:rsidP="00FC7590">
            <w:pPr>
              <w:contextualSpacing/>
              <w:rPr>
                <w:b/>
                <w:lang w:val="en-US"/>
              </w:rPr>
            </w:pPr>
            <w:r w:rsidRPr="00B37D4E">
              <w:rPr>
                <w:b/>
                <w:lang w:val="en-US"/>
              </w:rPr>
              <w:t>“FOR”</w:t>
            </w:r>
          </w:p>
        </w:tc>
      </w:tr>
      <w:tr w:rsidR="00675090" w:rsidRPr="00B37D4E" w14:paraId="71B000FB" w14:textId="77777777" w:rsidTr="00FC7590">
        <w:trPr>
          <w:trHeight w:val="149"/>
        </w:trPr>
        <w:tc>
          <w:tcPr>
            <w:tcW w:w="2076" w:type="dxa"/>
          </w:tcPr>
          <w:p w14:paraId="25248359" w14:textId="77777777" w:rsidR="00675090" w:rsidRPr="00B37D4E" w:rsidRDefault="00675090" w:rsidP="00FC7590">
            <w:pPr>
              <w:contextualSpacing/>
            </w:pPr>
            <w:r w:rsidRPr="00B37D4E">
              <w:rPr>
                <w:lang w:val="en-US"/>
              </w:rPr>
              <w:t>Medvedev</w:t>
            </w:r>
            <w:r w:rsidRPr="00B37D4E">
              <w:t xml:space="preserve"> М.</w:t>
            </w:r>
            <w:r w:rsidRPr="00B37D4E">
              <w:rPr>
                <w:lang w:val="en-US"/>
              </w:rPr>
              <w:t>V</w:t>
            </w:r>
            <w:r w:rsidRPr="00B37D4E">
              <w:t>.</w:t>
            </w:r>
          </w:p>
        </w:tc>
        <w:tc>
          <w:tcPr>
            <w:tcW w:w="296" w:type="dxa"/>
          </w:tcPr>
          <w:p w14:paraId="04CFABC0" w14:textId="77777777" w:rsidR="00675090" w:rsidRPr="00B37D4E" w:rsidRDefault="00675090" w:rsidP="00FC7590">
            <w:pPr>
              <w:contextualSpacing/>
            </w:pPr>
            <w:r w:rsidRPr="00B37D4E">
              <w:t>-</w:t>
            </w:r>
          </w:p>
        </w:tc>
        <w:tc>
          <w:tcPr>
            <w:tcW w:w="2634" w:type="dxa"/>
          </w:tcPr>
          <w:p w14:paraId="2DFCA3FE" w14:textId="77777777" w:rsidR="00675090" w:rsidRPr="00B37D4E" w:rsidRDefault="00675090" w:rsidP="00FC7590">
            <w:pPr>
              <w:contextualSpacing/>
              <w:rPr>
                <w:b/>
                <w:lang w:val="en-US"/>
              </w:rPr>
            </w:pPr>
            <w:r w:rsidRPr="00B37D4E">
              <w:rPr>
                <w:b/>
                <w:lang w:val="en-US"/>
              </w:rPr>
              <w:t>“FOR”</w:t>
            </w:r>
          </w:p>
        </w:tc>
        <w:tc>
          <w:tcPr>
            <w:tcW w:w="2198" w:type="dxa"/>
          </w:tcPr>
          <w:p w14:paraId="502C0670" w14:textId="77777777" w:rsidR="00675090" w:rsidRPr="00B37D4E" w:rsidRDefault="00675090" w:rsidP="00FC759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3FFD53F" w14:textId="77777777" w:rsidR="00675090" w:rsidRPr="00B37D4E" w:rsidRDefault="00675090" w:rsidP="00FC7590">
            <w:pPr>
              <w:contextualSpacing/>
            </w:pPr>
            <w:r w:rsidRPr="00B37D4E">
              <w:t>-</w:t>
            </w:r>
          </w:p>
        </w:tc>
        <w:tc>
          <w:tcPr>
            <w:tcW w:w="2517" w:type="dxa"/>
          </w:tcPr>
          <w:p w14:paraId="48A4B491" w14:textId="77777777" w:rsidR="00675090" w:rsidRPr="00B37D4E" w:rsidRDefault="00675090" w:rsidP="00FC7590">
            <w:pPr>
              <w:contextualSpacing/>
              <w:rPr>
                <w:b/>
                <w:lang w:val="en-US"/>
              </w:rPr>
            </w:pPr>
            <w:r w:rsidRPr="00B37D4E">
              <w:rPr>
                <w:b/>
                <w:lang w:val="en-US"/>
              </w:rPr>
              <w:t>“FOR”</w:t>
            </w:r>
          </w:p>
        </w:tc>
      </w:tr>
      <w:tr w:rsidR="00675090" w:rsidRPr="00B37D4E" w14:paraId="4ED45BBF" w14:textId="77777777" w:rsidTr="00FC7590">
        <w:trPr>
          <w:trHeight w:val="149"/>
        </w:trPr>
        <w:tc>
          <w:tcPr>
            <w:tcW w:w="2076" w:type="dxa"/>
          </w:tcPr>
          <w:p w14:paraId="08228304" w14:textId="77777777" w:rsidR="00675090" w:rsidRPr="00B37D4E" w:rsidRDefault="00675090" w:rsidP="00FC759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2F08DE3C" w14:textId="77777777" w:rsidR="00675090" w:rsidRPr="00B37D4E" w:rsidRDefault="00675090" w:rsidP="00FC7590">
            <w:pPr>
              <w:contextualSpacing/>
            </w:pPr>
            <w:r w:rsidRPr="00B37D4E">
              <w:t>-</w:t>
            </w:r>
          </w:p>
        </w:tc>
        <w:tc>
          <w:tcPr>
            <w:tcW w:w="2634" w:type="dxa"/>
          </w:tcPr>
          <w:p w14:paraId="02427CF7" w14:textId="77777777" w:rsidR="00675090" w:rsidRPr="00B37D4E" w:rsidRDefault="00675090" w:rsidP="00FC7590">
            <w:pPr>
              <w:contextualSpacing/>
              <w:rPr>
                <w:b/>
                <w:lang w:val="en-US"/>
              </w:rPr>
            </w:pPr>
            <w:r w:rsidRPr="00B37D4E">
              <w:rPr>
                <w:b/>
                <w:lang w:val="en-US"/>
              </w:rPr>
              <w:t>“FOR”</w:t>
            </w:r>
          </w:p>
        </w:tc>
        <w:tc>
          <w:tcPr>
            <w:tcW w:w="2198" w:type="dxa"/>
          </w:tcPr>
          <w:p w14:paraId="4BC0C90D" w14:textId="77777777" w:rsidR="00675090" w:rsidRPr="00B37D4E" w:rsidRDefault="00675090" w:rsidP="00FC7590">
            <w:pPr>
              <w:contextualSpacing/>
            </w:pPr>
          </w:p>
        </w:tc>
        <w:tc>
          <w:tcPr>
            <w:tcW w:w="485" w:type="dxa"/>
          </w:tcPr>
          <w:p w14:paraId="3DEDCFD7" w14:textId="77777777" w:rsidR="00675090" w:rsidRPr="00B37D4E" w:rsidRDefault="00675090" w:rsidP="00FC7590">
            <w:pPr>
              <w:contextualSpacing/>
            </w:pPr>
          </w:p>
        </w:tc>
        <w:tc>
          <w:tcPr>
            <w:tcW w:w="2517" w:type="dxa"/>
          </w:tcPr>
          <w:p w14:paraId="674B4CF6" w14:textId="77777777" w:rsidR="00675090" w:rsidRPr="00B37D4E" w:rsidRDefault="00675090" w:rsidP="00FC7590">
            <w:pPr>
              <w:contextualSpacing/>
              <w:rPr>
                <w:b/>
              </w:rPr>
            </w:pPr>
          </w:p>
        </w:tc>
      </w:tr>
    </w:tbl>
    <w:p w14:paraId="43D09B2F" w14:textId="7D1A7BC0" w:rsidR="00675090" w:rsidRPr="00B37D4E" w:rsidRDefault="00675090" w:rsidP="00675090">
      <w:pPr>
        <w:widowControl w:val="0"/>
        <w:shd w:val="clear" w:color="auto" w:fill="FFFFFF"/>
        <w:jc w:val="both"/>
        <w:rPr>
          <w:lang w:val="en-US"/>
        </w:rPr>
      </w:pPr>
      <w:r w:rsidRPr="00B37D4E">
        <w:rPr>
          <w:lang w:val="en-US"/>
        </w:rPr>
        <w:t>Thus, regarding the f</w:t>
      </w:r>
      <w:r>
        <w:rPr>
          <w:lang w:val="en-US"/>
        </w:rPr>
        <w:t>ourth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3D6F7A32" w14:textId="77777777" w:rsidR="00FB465B" w:rsidRPr="00675090" w:rsidRDefault="00FB465B" w:rsidP="00FB465B">
      <w:pPr>
        <w:pStyle w:val="a4"/>
        <w:widowControl w:val="0"/>
        <w:rPr>
          <w:b/>
          <w:color w:val="000000"/>
          <w:sz w:val="24"/>
          <w:lang w:val="en-US"/>
        </w:rPr>
      </w:pPr>
    </w:p>
    <w:p w14:paraId="36B92AB5" w14:textId="0B0919EF" w:rsidR="002C07F1" w:rsidRPr="002C07F1" w:rsidRDefault="002C07F1" w:rsidP="00DF7475">
      <w:pPr>
        <w:jc w:val="both"/>
        <w:rPr>
          <w:lang w:val="en-US"/>
        </w:rPr>
      </w:pPr>
      <w:r>
        <w:rPr>
          <w:b/>
          <w:color w:val="000000"/>
          <w:u w:val="single"/>
          <w:lang w:val="en-US"/>
        </w:rPr>
        <w:t>Item</w:t>
      </w:r>
      <w:r w:rsidRPr="002C07F1">
        <w:rPr>
          <w:b/>
          <w:color w:val="000000"/>
          <w:u w:val="single"/>
          <w:lang w:val="en-US"/>
        </w:rPr>
        <w:t xml:space="preserve"> </w:t>
      </w:r>
      <w:r>
        <w:rPr>
          <w:b/>
          <w:color w:val="000000"/>
          <w:u w:val="single"/>
          <w:lang w:val="en-US"/>
        </w:rPr>
        <w:t>No</w:t>
      </w:r>
      <w:r w:rsidRPr="002C07F1">
        <w:rPr>
          <w:b/>
          <w:color w:val="000000"/>
          <w:u w:val="single"/>
          <w:lang w:val="en-US"/>
        </w:rPr>
        <w:t>.</w:t>
      </w:r>
      <w:r w:rsidR="00FB465B" w:rsidRPr="002C07F1">
        <w:rPr>
          <w:b/>
          <w:color w:val="000000"/>
          <w:u w:val="single"/>
          <w:lang w:val="en-US"/>
        </w:rPr>
        <w:t xml:space="preserve"> 5:</w:t>
      </w:r>
      <w:r w:rsidR="00FB465B" w:rsidRPr="002C07F1">
        <w:rPr>
          <w:lang w:val="en-US"/>
        </w:rPr>
        <w:t xml:space="preserve"> </w:t>
      </w:r>
      <w:r w:rsidRPr="002C07F1">
        <w:rPr>
          <w:b/>
          <w:bCs/>
          <w:lang w:val="en-US"/>
        </w:rPr>
        <w:t xml:space="preserve">On consideration of the report of the CEO of PJSC Kubanenergo </w:t>
      </w:r>
      <w:r w:rsidRPr="002C07F1">
        <w:rPr>
          <w:b/>
          <w:bCs/>
          <w:lang w:val="en-US"/>
        </w:rPr>
        <w:t>concerning the implementation of the decisions of the Board of Directors adopted at the meetings of the Company’s Board of Directors.</w:t>
      </w:r>
    </w:p>
    <w:p w14:paraId="04117172" w14:textId="304DE9BA" w:rsidR="007D727D" w:rsidRPr="00675090" w:rsidRDefault="00675090" w:rsidP="007D727D">
      <w:pPr>
        <w:widowControl w:val="0"/>
        <w:jc w:val="both"/>
        <w:rPr>
          <w:b/>
          <w:iCs/>
          <w:color w:val="000000"/>
          <w:u w:val="single"/>
          <w:lang w:val="en-US"/>
        </w:rPr>
      </w:pPr>
      <w:r w:rsidRPr="00C62228">
        <w:rPr>
          <w:b/>
          <w:iCs/>
          <w:color w:val="000000"/>
          <w:u w:val="single"/>
          <w:lang w:val="en-US"/>
        </w:rPr>
        <w:t>The following solution was offered</w:t>
      </w:r>
      <w:r w:rsidR="007D727D" w:rsidRPr="00675090">
        <w:rPr>
          <w:b/>
          <w:iCs/>
          <w:color w:val="000000"/>
          <w:u w:val="single"/>
          <w:lang w:val="en-US"/>
        </w:rPr>
        <w:t>:</w:t>
      </w:r>
    </w:p>
    <w:p w14:paraId="281F0396" w14:textId="2491C7C4" w:rsidR="002C07F1" w:rsidRPr="002C07F1" w:rsidRDefault="007D727D" w:rsidP="00DF7475">
      <w:pPr>
        <w:ind w:firstLine="709"/>
        <w:jc w:val="both"/>
        <w:rPr>
          <w:i/>
          <w:lang w:val="en-US"/>
        </w:rPr>
      </w:pPr>
      <w:r w:rsidRPr="002C07F1">
        <w:rPr>
          <w:i/>
          <w:lang w:val="en-US"/>
        </w:rPr>
        <w:t>1.</w:t>
      </w:r>
      <w:r w:rsidR="002C07F1" w:rsidRPr="002C07F1">
        <w:rPr>
          <w:i/>
          <w:lang w:val="en-US"/>
        </w:rPr>
        <w:t xml:space="preserve"> </w:t>
      </w:r>
      <w:r w:rsidR="002C07F1">
        <w:rPr>
          <w:i/>
          <w:lang w:val="en-US"/>
        </w:rPr>
        <w:t>Take</w:t>
      </w:r>
      <w:r w:rsidR="002C07F1" w:rsidRPr="002C07F1">
        <w:rPr>
          <w:i/>
          <w:lang w:val="en-US"/>
        </w:rPr>
        <w:t xml:space="preserve"> </w:t>
      </w:r>
      <w:r w:rsidR="002C07F1">
        <w:rPr>
          <w:i/>
          <w:lang w:val="en-US"/>
        </w:rPr>
        <w:t>into</w:t>
      </w:r>
      <w:r w:rsidR="002C07F1" w:rsidRPr="002C07F1">
        <w:rPr>
          <w:i/>
          <w:lang w:val="en-US"/>
        </w:rPr>
        <w:t xml:space="preserve"> </w:t>
      </w:r>
      <w:r w:rsidR="002C07F1">
        <w:rPr>
          <w:i/>
          <w:lang w:val="en-US"/>
        </w:rPr>
        <w:t xml:space="preserve">consideration the report </w:t>
      </w:r>
      <w:r w:rsidR="002C07F1" w:rsidRPr="002C07F1">
        <w:rPr>
          <w:i/>
          <w:lang w:val="en-US"/>
        </w:rPr>
        <w:t>of the CEO of PJSC Kubanenergo concerning the implementation of the decisions of the Board of Directors adopted at the meetings of the Company’s Board of Directors</w:t>
      </w:r>
      <w:r w:rsidR="002C07F1">
        <w:rPr>
          <w:i/>
          <w:lang w:val="en-US"/>
        </w:rPr>
        <w:t xml:space="preserve"> </w:t>
      </w:r>
      <w:r w:rsidR="002C07F1" w:rsidRPr="002C07F1">
        <w:rPr>
          <w:i/>
          <w:lang w:val="en-US"/>
        </w:rPr>
        <w:t>in accordance with the Appendix No. 1</w:t>
      </w:r>
      <w:r w:rsidR="002C07F1">
        <w:rPr>
          <w:i/>
          <w:lang w:val="en-US"/>
        </w:rPr>
        <w:t>2</w:t>
      </w:r>
      <w:r w:rsidR="002C07F1" w:rsidRPr="002C07F1">
        <w:rPr>
          <w:i/>
          <w:lang w:val="en-US"/>
        </w:rPr>
        <w:t xml:space="preserve"> to the present resolution of the Company’s Board of Directors.</w:t>
      </w:r>
    </w:p>
    <w:p w14:paraId="0B9A0F37" w14:textId="22907AC7" w:rsidR="00C92FC9" w:rsidRPr="00C92FC9" w:rsidRDefault="007D727D" w:rsidP="0033029C">
      <w:pPr>
        <w:ind w:firstLine="709"/>
        <w:jc w:val="both"/>
        <w:rPr>
          <w:i/>
          <w:lang w:val="en-US"/>
        </w:rPr>
      </w:pPr>
      <w:r w:rsidRPr="00C92FC9">
        <w:rPr>
          <w:i/>
          <w:lang w:val="en-US"/>
        </w:rPr>
        <w:t>2.</w:t>
      </w:r>
      <w:r w:rsidR="00C92FC9" w:rsidRPr="00C92FC9">
        <w:rPr>
          <w:lang w:val="en-US"/>
        </w:rPr>
        <w:t xml:space="preserve"> </w:t>
      </w:r>
      <w:r w:rsidR="00C92FC9" w:rsidRPr="00C92FC9">
        <w:rPr>
          <w:i/>
          <w:lang w:val="en-US"/>
        </w:rPr>
        <w:t>Take into consideration the report</w:t>
      </w:r>
      <w:r w:rsidR="00C92FC9">
        <w:rPr>
          <w:i/>
          <w:lang w:val="en-US"/>
        </w:rPr>
        <w:t>s</w:t>
      </w:r>
      <w:r w:rsidR="00C92FC9" w:rsidRPr="00C92FC9">
        <w:rPr>
          <w:i/>
          <w:lang w:val="en-US"/>
        </w:rPr>
        <w:t xml:space="preserve"> of the CEO of PJSC Kubanenergo</w:t>
      </w:r>
      <w:r w:rsidR="00C92FC9" w:rsidRPr="00C92FC9">
        <w:rPr>
          <w:lang w:val="en-US"/>
        </w:rPr>
        <w:t xml:space="preserve"> </w:t>
      </w:r>
      <w:r w:rsidR="00C92FC9" w:rsidRPr="00C92FC9">
        <w:rPr>
          <w:i/>
          <w:lang w:val="en-US"/>
        </w:rPr>
        <w:t>concerning the implementation of the decisions of the Board of Directors</w:t>
      </w:r>
      <w:r w:rsidR="00C92FC9">
        <w:rPr>
          <w:i/>
          <w:lang w:val="en-US"/>
        </w:rPr>
        <w:t xml:space="preserve"> of the Company of September 5, 2019 on item No.7, Clause 5 (Minutes No. 359/2019 of September 6, 2019); on item No.6, Clause 2 of May 15, 2019 </w:t>
      </w:r>
      <w:r w:rsidR="00C92FC9" w:rsidRPr="00C92FC9">
        <w:rPr>
          <w:i/>
          <w:lang w:val="en-US"/>
        </w:rPr>
        <w:t>(</w:t>
      </w:r>
      <w:r w:rsidR="00C92FC9">
        <w:rPr>
          <w:i/>
          <w:lang w:val="en-US"/>
        </w:rPr>
        <w:t>Minutes No.</w:t>
      </w:r>
      <w:r w:rsidR="00C92FC9" w:rsidRPr="00C92FC9">
        <w:rPr>
          <w:i/>
          <w:lang w:val="en-US"/>
        </w:rPr>
        <w:t xml:space="preserve"> 342/2019</w:t>
      </w:r>
      <w:r w:rsidR="00C92FC9">
        <w:rPr>
          <w:i/>
          <w:lang w:val="en-US"/>
        </w:rPr>
        <w:t xml:space="preserve"> of</w:t>
      </w:r>
      <w:r w:rsidR="00C92FC9" w:rsidRPr="00C92FC9">
        <w:rPr>
          <w:i/>
          <w:lang w:val="en-US"/>
        </w:rPr>
        <w:t xml:space="preserve"> </w:t>
      </w:r>
      <w:r w:rsidR="00C92FC9">
        <w:rPr>
          <w:i/>
          <w:lang w:val="en-US"/>
        </w:rPr>
        <w:t xml:space="preserve">September </w:t>
      </w:r>
      <w:r w:rsidR="00C92FC9" w:rsidRPr="00C92FC9">
        <w:rPr>
          <w:i/>
          <w:lang w:val="en-US"/>
        </w:rPr>
        <w:t>17</w:t>
      </w:r>
      <w:r w:rsidR="00C92FC9">
        <w:rPr>
          <w:i/>
          <w:lang w:val="en-US"/>
        </w:rPr>
        <w:t xml:space="preserve">, </w:t>
      </w:r>
      <w:r w:rsidR="00C92FC9" w:rsidRPr="00C92FC9">
        <w:rPr>
          <w:i/>
          <w:lang w:val="en-US"/>
        </w:rPr>
        <w:t xml:space="preserve">2019); </w:t>
      </w:r>
      <w:r w:rsidR="00C92FC9">
        <w:rPr>
          <w:i/>
          <w:lang w:val="en-US"/>
        </w:rPr>
        <w:t>on item No.</w:t>
      </w:r>
      <w:r w:rsidR="00C92FC9" w:rsidRPr="00C92FC9">
        <w:rPr>
          <w:i/>
          <w:lang w:val="en-US"/>
        </w:rPr>
        <w:t xml:space="preserve"> 1, </w:t>
      </w:r>
      <w:r w:rsidR="00C92FC9">
        <w:rPr>
          <w:i/>
          <w:lang w:val="en-US"/>
        </w:rPr>
        <w:t>Clause</w:t>
      </w:r>
      <w:r w:rsidR="00C92FC9" w:rsidRPr="00C92FC9">
        <w:rPr>
          <w:i/>
          <w:lang w:val="en-US"/>
        </w:rPr>
        <w:t xml:space="preserve"> 2.2. </w:t>
      </w:r>
      <w:r w:rsidR="00C92FC9">
        <w:rPr>
          <w:i/>
          <w:lang w:val="en-US"/>
        </w:rPr>
        <w:t>of</w:t>
      </w:r>
      <w:r w:rsidR="00C92FC9" w:rsidRPr="00C92FC9">
        <w:rPr>
          <w:i/>
          <w:lang w:val="en-US"/>
        </w:rPr>
        <w:t xml:space="preserve"> </w:t>
      </w:r>
      <w:r w:rsidR="00C92FC9">
        <w:rPr>
          <w:i/>
          <w:lang w:val="en-US"/>
        </w:rPr>
        <w:t xml:space="preserve">February 25, </w:t>
      </w:r>
      <w:r w:rsidR="00C92FC9" w:rsidRPr="00C92FC9">
        <w:rPr>
          <w:i/>
          <w:lang w:val="en-US"/>
        </w:rPr>
        <w:t>2019 (</w:t>
      </w:r>
      <w:r w:rsidR="00C92FC9">
        <w:rPr>
          <w:i/>
          <w:lang w:val="en-US"/>
        </w:rPr>
        <w:t>Minutes No.</w:t>
      </w:r>
      <w:r w:rsidR="00C92FC9" w:rsidRPr="00C92FC9">
        <w:rPr>
          <w:i/>
          <w:lang w:val="en-US"/>
        </w:rPr>
        <w:t xml:space="preserve"> 331/2019); </w:t>
      </w:r>
      <w:r w:rsidR="00C92FC9">
        <w:rPr>
          <w:i/>
          <w:lang w:val="en-US"/>
        </w:rPr>
        <w:t>on item No.</w:t>
      </w:r>
      <w:r w:rsidR="00C92FC9" w:rsidRPr="00C92FC9">
        <w:rPr>
          <w:i/>
          <w:lang w:val="en-US"/>
        </w:rPr>
        <w:t xml:space="preserve"> 2, </w:t>
      </w:r>
      <w:r w:rsidR="00C92FC9">
        <w:rPr>
          <w:i/>
          <w:lang w:val="en-US"/>
        </w:rPr>
        <w:t>Clause</w:t>
      </w:r>
      <w:r w:rsidR="00C92FC9" w:rsidRPr="00C92FC9">
        <w:rPr>
          <w:i/>
          <w:lang w:val="en-US"/>
        </w:rPr>
        <w:t xml:space="preserve"> 2 </w:t>
      </w:r>
      <w:r w:rsidR="00C92FC9">
        <w:rPr>
          <w:i/>
          <w:lang w:val="en-US"/>
        </w:rPr>
        <w:t>of</w:t>
      </w:r>
      <w:r w:rsidR="00C92FC9" w:rsidRPr="00C92FC9">
        <w:rPr>
          <w:i/>
          <w:lang w:val="en-US"/>
        </w:rPr>
        <w:t xml:space="preserve"> </w:t>
      </w:r>
      <w:r w:rsidR="00C92FC9">
        <w:rPr>
          <w:i/>
          <w:lang w:val="en-US"/>
        </w:rPr>
        <w:t xml:space="preserve">August </w:t>
      </w:r>
      <w:r w:rsidR="00C92FC9" w:rsidRPr="00C92FC9">
        <w:rPr>
          <w:i/>
          <w:lang w:val="en-US"/>
        </w:rPr>
        <w:t>16</w:t>
      </w:r>
      <w:r w:rsidR="00C92FC9">
        <w:rPr>
          <w:i/>
          <w:lang w:val="en-US"/>
        </w:rPr>
        <w:t xml:space="preserve">, </w:t>
      </w:r>
      <w:r w:rsidR="00C92FC9" w:rsidRPr="00C92FC9">
        <w:rPr>
          <w:i/>
          <w:lang w:val="en-US"/>
        </w:rPr>
        <w:t>2019 (</w:t>
      </w:r>
      <w:r w:rsidR="00C92FC9">
        <w:rPr>
          <w:i/>
          <w:lang w:val="en-US"/>
        </w:rPr>
        <w:t>Minutes No.</w:t>
      </w:r>
      <w:r w:rsidR="00C92FC9" w:rsidRPr="00C92FC9">
        <w:rPr>
          <w:i/>
          <w:lang w:val="en-US"/>
        </w:rPr>
        <w:t xml:space="preserve"> 358/2019), </w:t>
      </w:r>
      <w:r w:rsidR="00C92FC9">
        <w:rPr>
          <w:i/>
          <w:lang w:val="en-US"/>
        </w:rPr>
        <w:t>in accordance with Appendices No.</w:t>
      </w:r>
      <w:r w:rsidR="00C92FC9" w:rsidRPr="00C92FC9">
        <w:rPr>
          <w:i/>
          <w:lang w:val="en-US"/>
        </w:rPr>
        <w:t xml:space="preserve"> 13-15 </w:t>
      </w:r>
      <w:r w:rsidR="00C92FC9" w:rsidRPr="002C07F1">
        <w:rPr>
          <w:i/>
          <w:lang w:val="en-US"/>
        </w:rPr>
        <w:t>to the present resolution of the Board of Directors</w:t>
      </w:r>
      <w:r w:rsidR="00C92FC9" w:rsidRPr="00C92FC9">
        <w:rPr>
          <w:i/>
          <w:lang w:val="en-US"/>
        </w:rPr>
        <w:t>.</w:t>
      </w:r>
    </w:p>
    <w:p w14:paraId="34A92F41" w14:textId="77777777" w:rsidR="00675090" w:rsidRPr="00B37D4E" w:rsidRDefault="00675090" w:rsidP="00675090">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675090" w:rsidRPr="00063B99" w14:paraId="2B9BD6B7" w14:textId="77777777" w:rsidTr="00FC7590">
        <w:tc>
          <w:tcPr>
            <w:tcW w:w="2076" w:type="dxa"/>
          </w:tcPr>
          <w:p w14:paraId="5986AEF2" w14:textId="77777777" w:rsidR="00675090" w:rsidRPr="00B37D4E" w:rsidRDefault="00675090" w:rsidP="00FC759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EF26E0E" w14:textId="77777777" w:rsidR="00675090" w:rsidRPr="00B37D4E" w:rsidRDefault="00675090" w:rsidP="00FC7590">
            <w:pPr>
              <w:contextualSpacing/>
              <w:rPr>
                <w:lang w:val="en-US"/>
              </w:rPr>
            </w:pPr>
            <w:r w:rsidRPr="00B37D4E">
              <w:rPr>
                <w:lang w:val="en-US"/>
              </w:rPr>
              <w:t>-</w:t>
            </w:r>
          </w:p>
        </w:tc>
        <w:tc>
          <w:tcPr>
            <w:tcW w:w="2634" w:type="dxa"/>
          </w:tcPr>
          <w:p w14:paraId="5574D764" w14:textId="77777777" w:rsidR="00675090" w:rsidRPr="00B37D4E" w:rsidRDefault="00675090" w:rsidP="00FC7590">
            <w:pPr>
              <w:contextualSpacing/>
              <w:rPr>
                <w:b/>
                <w:lang w:val="en-US"/>
              </w:rPr>
            </w:pPr>
            <w:r w:rsidRPr="00B37D4E">
              <w:rPr>
                <w:b/>
                <w:lang w:val="en-US"/>
              </w:rPr>
              <w:t>“FOR”</w:t>
            </w:r>
          </w:p>
        </w:tc>
        <w:tc>
          <w:tcPr>
            <w:tcW w:w="2198" w:type="dxa"/>
          </w:tcPr>
          <w:p w14:paraId="7E77FC07" w14:textId="77777777" w:rsidR="00675090" w:rsidRPr="00B37D4E" w:rsidRDefault="00675090" w:rsidP="00FC759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5C0C9D8A" w14:textId="77777777" w:rsidR="00675090" w:rsidRPr="00B37D4E" w:rsidRDefault="00675090" w:rsidP="00FC7590">
            <w:pPr>
              <w:contextualSpacing/>
              <w:rPr>
                <w:lang w:val="en-US"/>
              </w:rPr>
            </w:pPr>
            <w:r w:rsidRPr="00B37D4E">
              <w:rPr>
                <w:lang w:val="en-US"/>
              </w:rPr>
              <w:t>-</w:t>
            </w:r>
          </w:p>
        </w:tc>
        <w:tc>
          <w:tcPr>
            <w:tcW w:w="2517" w:type="dxa"/>
          </w:tcPr>
          <w:p w14:paraId="6B04A0DB" w14:textId="77777777" w:rsidR="00675090" w:rsidRPr="00B37D4E" w:rsidRDefault="00675090" w:rsidP="00FC7590">
            <w:pPr>
              <w:contextualSpacing/>
              <w:rPr>
                <w:b/>
                <w:lang w:val="en-US"/>
              </w:rPr>
            </w:pPr>
            <w:r w:rsidRPr="00B37D4E">
              <w:rPr>
                <w:b/>
                <w:lang w:val="en-US"/>
              </w:rPr>
              <w:t>“FOR”</w:t>
            </w:r>
          </w:p>
        </w:tc>
      </w:tr>
      <w:tr w:rsidR="00675090" w:rsidRPr="00063B99" w14:paraId="46E4D678" w14:textId="77777777" w:rsidTr="00FC7590">
        <w:tc>
          <w:tcPr>
            <w:tcW w:w="2076" w:type="dxa"/>
          </w:tcPr>
          <w:p w14:paraId="1488E65A" w14:textId="77777777" w:rsidR="00675090" w:rsidRPr="00B37D4E" w:rsidRDefault="00675090" w:rsidP="00FC759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2F9C330" w14:textId="77777777" w:rsidR="00675090" w:rsidRPr="00B37D4E" w:rsidRDefault="00675090" w:rsidP="00FC7590">
            <w:pPr>
              <w:contextualSpacing/>
              <w:rPr>
                <w:lang w:val="en-US"/>
              </w:rPr>
            </w:pPr>
            <w:r w:rsidRPr="00B37D4E">
              <w:rPr>
                <w:lang w:val="en-US"/>
              </w:rPr>
              <w:t>-</w:t>
            </w:r>
          </w:p>
        </w:tc>
        <w:tc>
          <w:tcPr>
            <w:tcW w:w="2634" w:type="dxa"/>
          </w:tcPr>
          <w:p w14:paraId="22C206FE" w14:textId="77777777" w:rsidR="00675090" w:rsidRPr="00B37D4E" w:rsidRDefault="00675090" w:rsidP="00FC7590">
            <w:pPr>
              <w:contextualSpacing/>
              <w:rPr>
                <w:b/>
                <w:lang w:val="en-US"/>
              </w:rPr>
            </w:pPr>
            <w:r w:rsidRPr="00B37D4E">
              <w:rPr>
                <w:b/>
                <w:lang w:val="en-US"/>
              </w:rPr>
              <w:t>“FOR”</w:t>
            </w:r>
          </w:p>
        </w:tc>
        <w:tc>
          <w:tcPr>
            <w:tcW w:w="2198" w:type="dxa"/>
          </w:tcPr>
          <w:p w14:paraId="08931019" w14:textId="77777777" w:rsidR="00675090" w:rsidRPr="00B37D4E" w:rsidRDefault="00675090" w:rsidP="00FC759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0CDD500C" w14:textId="77777777" w:rsidR="00675090" w:rsidRPr="00B37D4E" w:rsidRDefault="00675090" w:rsidP="00FC7590">
            <w:pPr>
              <w:contextualSpacing/>
              <w:rPr>
                <w:lang w:val="en-US"/>
              </w:rPr>
            </w:pPr>
            <w:r w:rsidRPr="00B37D4E">
              <w:rPr>
                <w:lang w:val="en-US"/>
              </w:rPr>
              <w:t>-</w:t>
            </w:r>
          </w:p>
        </w:tc>
        <w:tc>
          <w:tcPr>
            <w:tcW w:w="2517" w:type="dxa"/>
          </w:tcPr>
          <w:p w14:paraId="2154A258" w14:textId="77777777" w:rsidR="00675090" w:rsidRPr="00B37D4E" w:rsidRDefault="00675090" w:rsidP="00FC7590">
            <w:pPr>
              <w:contextualSpacing/>
              <w:rPr>
                <w:b/>
                <w:lang w:val="en-US"/>
              </w:rPr>
            </w:pPr>
            <w:r w:rsidRPr="00B37D4E">
              <w:rPr>
                <w:b/>
                <w:lang w:val="en-US"/>
              </w:rPr>
              <w:t>“FOR”</w:t>
            </w:r>
          </w:p>
        </w:tc>
      </w:tr>
      <w:tr w:rsidR="00675090" w:rsidRPr="00B37D4E" w14:paraId="2A9D8213" w14:textId="77777777" w:rsidTr="00FC7590">
        <w:tc>
          <w:tcPr>
            <w:tcW w:w="2076" w:type="dxa"/>
          </w:tcPr>
          <w:p w14:paraId="5404A4E4" w14:textId="77777777" w:rsidR="00675090" w:rsidRPr="00B37D4E" w:rsidRDefault="00675090" w:rsidP="00FC759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51369CDD" w14:textId="77777777" w:rsidR="00675090" w:rsidRPr="00B37D4E" w:rsidRDefault="00675090" w:rsidP="00FC7590">
            <w:pPr>
              <w:contextualSpacing/>
              <w:rPr>
                <w:lang w:val="en-US"/>
              </w:rPr>
            </w:pPr>
            <w:r w:rsidRPr="00B37D4E">
              <w:rPr>
                <w:lang w:val="en-US"/>
              </w:rPr>
              <w:t>-</w:t>
            </w:r>
          </w:p>
        </w:tc>
        <w:tc>
          <w:tcPr>
            <w:tcW w:w="2634" w:type="dxa"/>
          </w:tcPr>
          <w:p w14:paraId="372CA28D" w14:textId="77777777" w:rsidR="00675090" w:rsidRPr="00B37D4E" w:rsidRDefault="00675090" w:rsidP="00FC7590">
            <w:pPr>
              <w:contextualSpacing/>
              <w:rPr>
                <w:b/>
                <w:lang w:val="en-US"/>
              </w:rPr>
            </w:pPr>
            <w:r w:rsidRPr="00B37D4E">
              <w:rPr>
                <w:b/>
                <w:lang w:val="en-US"/>
              </w:rPr>
              <w:t>“FOR”</w:t>
            </w:r>
          </w:p>
        </w:tc>
        <w:tc>
          <w:tcPr>
            <w:tcW w:w="2198" w:type="dxa"/>
          </w:tcPr>
          <w:p w14:paraId="4664D403" w14:textId="77777777" w:rsidR="00675090" w:rsidRPr="00B37D4E" w:rsidRDefault="00675090" w:rsidP="00FC759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5265A4C" w14:textId="77777777" w:rsidR="00675090" w:rsidRPr="00B37D4E" w:rsidRDefault="00675090" w:rsidP="00FC7590">
            <w:pPr>
              <w:contextualSpacing/>
              <w:rPr>
                <w:lang w:val="en-US"/>
              </w:rPr>
            </w:pPr>
            <w:r w:rsidRPr="00B37D4E">
              <w:rPr>
                <w:lang w:val="en-US"/>
              </w:rPr>
              <w:t>-</w:t>
            </w:r>
          </w:p>
        </w:tc>
        <w:tc>
          <w:tcPr>
            <w:tcW w:w="2517" w:type="dxa"/>
          </w:tcPr>
          <w:p w14:paraId="4B62DBF7" w14:textId="77777777" w:rsidR="00675090" w:rsidRPr="00B37D4E" w:rsidRDefault="00675090" w:rsidP="00FC7590">
            <w:pPr>
              <w:contextualSpacing/>
              <w:rPr>
                <w:b/>
                <w:lang w:val="en-US"/>
              </w:rPr>
            </w:pPr>
            <w:r w:rsidRPr="00B37D4E">
              <w:rPr>
                <w:b/>
                <w:lang w:val="en-US"/>
              </w:rPr>
              <w:t>“FOR”</w:t>
            </w:r>
          </w:p>
        </w:tc>
      </w:tr>
      <w:tr w:rsidR="00675090" w:rsidRPr="00B37D4E" w14:paraId="5E27EE77" w14:textId="77777777" w:rsidTr="00FC7590">
        <w:tc>
          <w:tcPr>
            <w:tcW w:w="2076" w:type="dxa"/>
          </w:tcPr>
          <w:p w14:paraId="7793E997" w14:textId="77777777" w:rsidR="00675090" w:rsidRPr="00B37D4E" w:rsidRDefault="00675090" w:rsidP="00FC7590">
            <w:pPr>
              <w:contextualSpacing/>
            </w:pPr>
            <w:r w:rsidRPr="00B37D4E">
              <w:rPr>
                <w:lang w:val="en-US"/>
              </w:rPr>
              <w:t>Larionov D</w:t>
            </w:r>
            <w:r w:rsidRPr="00B37D4E">
              <w:t>.</w:t>
            </w:r>
            <w:r w:rsidRPr="00B37D4E">
              <w:rPr>
                <w:lang w:val="en-US"/>
              </w:rPr>
              <w:t>V</w:t>
            </w:r>
            <w:r w:rsidRPr="00B37D4E">
              <w:t>.</w:t>
            </w:r>
          </w:p>
        </w:tc>
        <w:tc>
          <w:tcPr>
            <w:tcW w:w="296" w:type="dxa"/>
          </w:tcPr>
          <w:p w14:paraId="00754C22" w14:textId="77777777" w:rsidR="00675090" w:rsidRPr="00B37D4E" w:rsidRDefault="00675090" w:rsidP="00FC7590">
            <w:pPr>
              <w:contextualSpacing/>
            </w:pPr>
            <w:r w:rsidRPr="00B37D4E">
              <w:t>-</w:t>
            </w:r>
          </w:p>
        </w:tc>
        <w:tc>
          <w:tcPr>
            <w:tcW w:w="2634" w:type="dxa"/>
          </w:tcPr>
          <w:p w14:paraId="2EF654A6" w14:textId="77777777" w:rsidR="00675090" w:rsidRPr="00B37D4E" w:rsidRDefault="00675090" w:rsidP="00FC7590">
            <w:pPr>
              <w:contextualSpacing/>
              <w:rPr>
                <w:b/>
                <w:lang w:val="en-US"/>
              </w:rPr>
            </w:pPr>
            <w:r w:rsidRPr="00B37D4E">
              <w:rPr>
                <w:b/>
                <w:lang w:val="en-US"/>
              </w:rPr>
              <w:t>“FOR”</w:t>
            </w:r>
          </w:p>
        </w:tc>
        <w:tc>
          <w:tcPr>
            <w:tcW w:w="2198" w:type="dxa"/>
          </w:tcPr>
          <w:p w14:paraId="3B1A22CC" w14:textId="77777777" w:rsidR="00675090" w:rsidRPr="00B37D4E" w:rsidRDefault="00675090" w:rsidP="00FC759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74B5BDD1" w14:textId="77777777" w:rsidR="00675090" w:rsidRPr="00B37D4E" w:rsidRDefault="00675090" w:rsidP="00FC7590">
            <w:pPr>
              <w:contextualSpacing/>
            </w:pPr>
            <w:r w:rsidRPr="00B37D4E">
              <w:t>-</w:t>
            </w:r>
          </w:p>
        </w:tc>
        <w:tc>
          <w:tcPr>
            <w:tcW w:w="2517" w:type="dxa"/>
          </w:tcPr>
          <w:p w14:paraId="7B3FEB04" w14:textId="77777777" w:rsidR="00675090" w:rsidRPr="00B37D4E" w:rsidRDefault="00675090" w:rsidP="00FC7590">
            <w:pPr>
              <w:contextualSpacing/>
              <w:rPr>
                <w:b/>
                <w:lang w:val="en-US"/>
              </w:rPr>
            </w:pPr>
            <w:r w:rsidRPr="00B37D4E">
              <w:rPr>
                <w:b/>
                <w:lang w:val="en-US"/>
              </w:rPr>
              <w:t>“FOR”</w:t>
            </w:r>
          </w:p>
        </w:tc>
      </w:tr>
      <w:tr w:rsidR="00675090" w:rsidRPr="00B37D4E" w14:paraId="43009E01" w14:textId="77777777" w:rsidTr="00FC7590">
        <w:trPr>
          <w:trHeight w:val="149"/>
        </w:trPr>
        <w:tc>
          <w:tcPr>
            <w:tcW w:w="2076" w:type="dxa"/>
          </w:tcPr>
          <w:p w14:paraId="3CF4285E" w14:textId="77777777" w:rsidR="00675090" w:rsidRPr="00B37D4E" w:rsidRDefault="00675090" w:rsidP="00FC7590">
            <w:pPr>
              <w:contextualSpacing/>
            </w:pPr>
            <w:r w:rsidRPr="00B37D4E">
              <w:rPr>
                <w:lang w:val="en-US"/>
              </w:rPr>
              <w:t>Medvedev</w:t>
            </w:r>
            <w:r w:rsidRPr="00B37D4E">
              <w:t xml:space="preserve"> М.</w:t>
            </w:r>
            <w:r w:rsidRPr="00B37D4E">
              <w:rPr>
                <w:lang w:val="en-US"/>
              </w:rPr>
              <w:t>V</w:t>
            </w:r>
            <w:r w:rsidRPr="00B37D4E">
              <w:t>.</w:t>
            </w:r>
          </w:p>
        </w:tc>
        <w:tc>
          <w:tcPr>
            <w:tcW w:w="296" w:type="dxa"/>
          </w:tcPr>
          <w:p w14:paraId="7DBD6F84" w14:textId="77777777" w:rsidR="00675090" w:rsidRPr="00B37D4E" w:rsidRDefault="00675090" w:rsidP="00FC7590">
            <w:pPr>
              <w:contextualSpacing/>
            </w:pPr>
            <w:r w:rsidRPr="00B37D4E">
              <w:t>-</w:t>
            </w:r>
          </w:p>
        </w:tc>
        <w:tc>
          <w:tcPr>
            <w:tcW w:w="2634" w:type="dxa"/>
          </w:tcPr>
          <w:p w14:paraId="676C2532" w14:textId="77777777" w:rsidR="00675090" w:rsidRPr="00B37D4E" w:rsidRDefault="00675090" w:rsidP="00FC7590">
            <w:pPr>
              <w:contextualSpacing/>
              <w:rPr>
                <w:b/>
                <w:lang w:val="en-US"/>
              </w:rPr>
            </w:pPr>
            <w:r w:rsidRPr="00B37D4E">
              <w:rPr>
                <w:b/>
                <w:lang w:val="en-US"/>
              </w:rPr>
              <w:t>“FOR”</w:t>
            </w:r>
          </w:p>
        </w:tc>
        <w:tc>
          <w:tcPr>
            <w:tcW w:w="2198" w:type="dxa"/>
          </w:tcPr>
          <w:p w14:paraId="3ADBCDF3" w14:textId="77777777" w:rsidR="00675090" w:rsidRPr="00B37D4E" w:rsidRDefault="00675090" w:rsidP="00FC759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D78B481" w14:textId="77777777" w:rsidR="00675090" w:rsidRPr="00B37D4E" w:rsidRDefault="00675090" w:rsidP="00FC7590">
            <w:pPr>
              <w:contextualSpacing/>
            </w:pPr>
            <w:r w:rsidRPr="00B37D4E">
              <w:t>-</w:t>
            </w:r>
          </w:p>
        </w:tc>
        <w:tc>
          <w:tcPr>
            <w:tcW w:w="2517" w:type="dxa"/>
          </w:tcPr>
          <w:p w14:paraId="3AB16872" w14:textId="77777777" w:rsidR="00675090" w:rsidRPr="00B37D4E" w:rsidRDefault="00675090" w:rsidP="00FC7590">
            <w:pPr>
              <w:contextualSpacing/>
              <w:rPr>
                <w:b/>
                <w:lang w:val="en-US"/>
              </w:rPr>
            </w:pPr>
            <w:r w:rsidRPr="00B37D4E">
              <w:rPr>
                <w:b/>
                <w:lang w:val="en-US"/>
              </w:rPr>
              <w:t>“FOR”</w:t>
            </w:r>
          </w:p>
        </w:tc>
      </w:tr>
      <w:tr w:rsidR="00675090" w:rsidRPr="00B37D4E" w14:paraId="27F6756F" w14:textId="77777777" w:rsidTr="00FC7590">
        <w:trPr>
          <w:trHeight w:val="149"/>
        </w:trPr>
        <w:tc>
          <w:tcPr>
            <w:tcW w:w="2076" w:type="dxa"/>
          </w:tcPr>
          <w:p w14:paraId="09BA55DF" w14:textId="77777777" w:rsidR="00675090" w:rsidRPr="00B37D4E" w:rsidRDefault="00675090" w:rsidP="00FC759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C7D06C1" w14:textId="77777777" w:rsidR="00675090" w:rsidRPr="00B37D4E" w:rsidRDefault="00675090" w:rsidP="00FC7590">
            <w:pPr>
              <w:contextualSpacing/>
            </w:pPr>
            <w:r w:rsidRPr="00B37D4E">
              <w:t>-</w:t>
            </w:r>
          </w:p>
        </w:tc>
        <w:tc>
          <w:tcPr>
            <w:tcW w:w="2634" w:type="dxa"/>
          </w:tcPr>
          <w:p w14:paraId="73790389" w14:textId="77777777" w:rsidR="00675090" w:rsidRPr="00B37D4E" w:rsidRDefault="00675090" w:rsidP="00FC7590">
            <w:pPr>
              <w:contextualSpacing/>
              <w:rPr>
                <w:b/>
                <w:lang w:val="en-US"/>
              </w:rPr>
            </w:pPr>
            <w:r w:rsidRPr="00B37D4E">
              <w:rPr>
                <w:b/>
                <w:lang w:val="en-US"/>
              </w:rPr>
              <w:t>“FOR”</w:t>
            </w:r>
          </w:p>
        </w:tc>
        <w:tc>
          <w:tcPr>
            <w:tcW w:w="2198" w:type="dxa"/>
          </w:tcPr>
          <w:p w14:paraId="04898E6B" w14:textId="77777777" w:rsidR="00675090" w:rsidRPr="00B37D4E" w:rsidRDefault="00675090" w:rsidP="00FC7590">
            <w:pPr>
              <w:contextualSpacing/>
            </w:pPr>
          </w:p>
        </w:tc>
        <w:tc>
          <w:tcPr>
            <w:tcW w:w="485" w:type="dxa"/>
          </w:tcPr>
          <w:p w14:paraId="2C2944DC" w14:textId="77777777" w:rsidR="00675090" w:rsidRPr="00B37D4E" w:rsidRDefault="00675090" w:rsidP="00FC7590">
            <w:pPr>
              <w:contextualSpacing/>
            </w:pPr>
          </w:p>
        </w:tc>
        <w:tc>
          <w:tcPr>
            <w:tcW w:w="2517" w:type="dxa"/>
          </w:tcPr>
          <w:p w14:paraId="46438948" w14:textId="77777777" w:rsidR="00675090" w:rsidRPr="00B37D4E" w:rsidRDefault="00675090" w:rsidP="00FC7590">
            <w:pPr>
              <w:contextualSpacing/>
              <w:rPr>
                <w:b/>
              </w:rPr>
            </w:pPr>
          </w:p>
        </w:tc>
      </w:tr>
    </w:tbl>
    <w:p w14:paraId="3503FAD7" w14:textId="33BFA5F9" w:rsidR="00675090" w:rsidRPr="00B37D4E" w:rsidRDefault="00675090" w:rsidP="00675090">
      <w:pPr>
        <w:widowControl w:val="0"/>
        <w:shd w:val="clear" w:color="auto" w:fill="FFFFFF"/>
        <w:jc w:val="both"/>
        <w:rPr>
          <w:lang w:val="en-US"/>
        </w:rPr>
      </w:pPr>
      <w:r w:rsidRPr="00B37D4E">
        <w:rPr>
          <w:lang w:val="en-US"/>
        </w:rPr>
        <w:t>Thus, regarding the f</w:t>
      </w:r>
      <w:r>
        <w:rPr>
          <w:lang w:val="en-US"/>
        </w:rPr>
        <w:t>ifth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3AF5E9E4" w14:textId="77777777" w:rsidR="00630154" w:rsidRPr="00675090" w:rsidRDefault="00630154" w:rsidP="00442429">
      <w:pPr>
        <w:pStyle w:val="a4"/>
        <w:widowControl w:val="0"/>
        <w:rPr>
          <w:b/>
          <w:color w:val="000000"/>
          <w:sz w:val="24"/>
          <w:lang w:val="en-US"/>
        </w:rPr>
      </w:pPr>
    </w:p>
    <w:p w14:paraId="61B15DB1" w14:textId="447DA4BE" w:rsidR="0033029C" w:rsidRPr="0033029C" w:rsidRDefault="00675090" w:rsidP="00DF7475">
      <w:pPr>
        <w:jc w:val="both"/>
        <w:rPr>
          <w:lang w:val="en-US"/>
        </w:rPr>
      </w:pPr>
      <w:r>
        <w:rPr>
          <w:b/>
          <w:color w:val="000000"/>
          <w:u w:val="single"/>
          <w:lang w:val="en-US"/>
        </w:rPr>
        <w:t>Item</w:t>
      </w:r>
      <w:r w:rsidRPr="0033029C">
        <w:rPr>
          <w:b/>
          <w:color w:val="000000"/>
          <w:u w:val="single"/>
          <w:lang w:val="en-US"/>
        </w:rPr>
        <w:t xml:space="preserve"> </w:t>
      </w:r>
      <w:r>
        <w:rPr>
          <w:b/>
          <w:color w:val="000000"/>
          <w:u w:val="single"/>
          <w:lang w:val="en-US"/>
        </w:rPr>
        <w:t>No</w:t>
      </w:r>
      <w:r w:rsidRPr="0033029C">
        <w:rPr>
          <w:b/>
          <w:color w:val="000000"/>
          <w:u w:val="single"/>
          <w:lang w:val="en-US"/>
        </w:rPr>
        <w:t>.</w:t>
      </w:r>
      <w:r w:rsidR="00FB465B" w:rsidRPr="0033029C">
        <w:rPr>
          <w:b/>
          <w:color w:val="000000"/>
          <w:u w:val="single"/>
          <w:lang w:val="en-US"/>
        </w:rPr>
        <w:t xml:space="preserve"> 6:</w:t>
      </w:r>
      <w:r w:rsidR="00FB465B" w:rsidRPr="0033029C">
        <w:rPr>
          <w:lang w:val="en-US"/>
        </w:rPr>
        <w:t xml:space="preserve"> </w:t>
      </w:r>
      <w:r w:rsidR="0033029C" w:rsidRPr="0033029C">
        <w:rPr>
          <w:b/>
          <w:bCs/>
          <w:lang w:val="en-US"/>
        </w:rPr>
        <w:t xml:space="preserve">On approval of the work </w:t>
      </w:r>
      <w:r w:rsidR="0033029C" w:rsidRPr="0033029C">
        <w:rPr>
          <w:b/>
          <w:bCs/>
          <w:lang w:val="en-US"/>
        </w:rPr>
        <w:t xml:space="preserve">report of </w:t>
      </w:r>
      <w:r w:rsidR="0033029C" w:rsidRPr="0033029C">
        <w:rPr>
          <w:b/>
          <w:bCs/>
          <w:lang w:val="en-US"/>
        </w:rPr>
        <w:t xml:space="preserve">the </w:t>
      </w:r>
      <w:r w:rsidR="0033029C" w:rsidRPr="0033029C">
        <w:rPr>
          <w:b/>
          <w:bCs/>
          <w:lang w:val="en-US"/>
        </w:rPr>
        <w:t>Corporate Secretary</w:t>
      </w:r>
      <w:r w:rsidR="0033029C" w:rsidRPr="0033029C">
        <w:rPr>
          <w:b/>
          <w:bCs/>
          <w:lang w:val="en-US"/>
        </w:rPr>
        <w:t xml:space="preserve"> of PJSC Kubanenergo</w:t>
      </w:r>
      <w:r w:rsidR="0033029C">
        <w:rPr>
          <w:b/>
          <w:bCs/>
          <w:lang w:val="en-US"/>
        </w:rPr>
        <w:t>.</w:t>
      </w:r>
    </w:p>
    <w:p w14:paraId="268F83EA" w14:textId="2AB1CA3C" w:rsidR="007D727D" w:rsidRPr="00675090" w:rsidRDefault="00675090" w:rsidP="007D727D">
      <w:pPr>
        <w:widowControl w:val="0"/>
        <w:jc w:val="both"/>
        <w:rPr>
          <w:b/>
          <w:iCs/>
          <w:color w:val="000000"/>
          <w:u w:val="single"/>
          <w:lang w:val="en-US"/>
        </w:rPr>
      </w:pPr>
      <w:r w:rsidRPr="00C62228">
        <w:rPr>
          <w:b/>
          <w:iCs/>
          <w:color w:val="000000"/>
          <w:u w:val="single"/>
          <w:lang w:val="en-US"/>
        </w:rPr>
        <w:t>The following solution was offered</w:t>
      </w:r>
      <w:r w:rsidR="007D727D" w:rsidRPr="00675090">
        <w:rPr>
          <w:b/>
          <w:iCs/>
          <w:color w:val="000000"/>
          <w:u w:val="single"/>
          <w:lang w:val="en-US"/>
        </w:rPr>
        <w:t>:</w:t>
      </w:r>
    </w:p>
    <w:p w14:paraId="2ACA6F62" w14:textId="77777777" w:rsidR="00DA4BA6" w:rsidRDefault="0033029C" w:rsidP="00DF7475">
      <w:pPr>
        <w:ind w:firstLine="709"/>
        <w:jc w:val="both"/>
        <w:rPr>
          <w:i/>
          <w:lang w:val="en-US"/>
        </w:rPr>
      </w:pPr>
      <w:r>
        <w:rPr>
          <w:i/>
          <w:lang w:val="en-US"/>
        </w:rPr>
        <w:t>To</w:t>
      </w:r>
      <w:r w:rsidRPr="0033029C">
        <w:rPr>
          <w:i/>
          <w:lang w:val="en-US"/>
        </w:rPr>
        <w:t xml:space="preserve"> </w:t>
      </w:r>
      <w:r>
        <w:rPr>
          <w:i/>
          <w:lang w:val="en-US"/>
        </w:rPr>
        <w:t xml:space="preserve">approve the </w:t>
      </w:r>
      <w:r w:rsidRPr="0033029C">
        <w:rPr>
          <w:i/>
          <w:lang w:val="en-US"/>
        </w:rPr>
        <w:t>work report of the Corporate Secretary of PJSC Kubanenergo</w:t>
      </w:r>
      <w:r w:rsidR="00DA4BA6">
        <w:rPr>
          <w:i/>
          <w:lang w:val="en-US"/>
        </w:rPr>
        <w:t xml:space="preserve"> in accordance with the Appendix No. 16 </w:t>
      </w:r>
      <w:r w:rsidR="00DA4BA6" w:rsidRPr="00DA4BA6">
        <w:rPr>
          <w:i/>
          <w:lang w:val="en-US"/>
        </w:rPr>
        <w:t>to the present resolution of the Company’s Board of Directors.</w:t>
      </w:r>
    </w:p>
    <w:p w14:paraId="5A4F1DEB" w14:textId="77777777" w:rsidR="00675090" w:rsidRPr="00675090" w:rsidRDefault="00675090" w:rsidP="00675090">
      <w:pPr>
        <w:ind w:right="-284"/>
        <w:jc w:val="both"/>
        <w:rPr>
          <w:i/>
        </w:rPr>
      </w:pPr>
      <w:r w:rsidRPr="00B37D4E">
        <w:rPr>
          <w:b/>
          <w:lang w:val="en-US"/>
        </w:rPr>
        <w:t>The</w:t>
      </w:r>
      <w:r w:rsidRPr="00675090">
        <w:rPr>
          <w:b/>
        </w:rPr>
        <w:t xml:space="preserve"> </w:t>
      </w:r>
      <w:r w:rsidRPr="00B37D4E">
        <w:rPr>
          <w:b/>
          <w:lang w:val="en-US"/>
        </w:rPr>
        <w:t>results</w:t>
      </w:r>
      <w:r w:rsidRPr="00675090">
        <w:rPr>
          <w:b/>
        </w:rPr>
        <w:t xml:space="preserve"> </w:t>
      </w:r>
      <w:r w:rsidRPr="00B37D4E">
        <w:rPr>
          <w:b/>
          <w:lang w:val="en-US"/>
        </w:rPr>
        <w:t>of</w:t>
      </w:r>
      <w:r w:rsidRPr="00675090">
        <w:rPr>
          <w:b/>
        </w:rPr>
        <w:t xml:space="preserve"> </w:t>
      </w:r>
      <w:r w:rsidRPr="00B37D4E">
        <w:rPr>
          <w:b/>
          <w:lang w:val="en-US"/>
        </w:rPr>
        <w:t>voting</w:t>
      </w:r>
      <w:r w:rsidRPr="00675090">
        <w:rPr>
          <w:b/>
        </w:rPr>
        <w:t>:</w:t>
      </w:r>
    </w:p>
    <w:tbl>
      <w:tblPr>
        <w:tblW w:w="10206" w:type="dxa"/>
        <w:tblLook w:val="0000" w:firstRow="0" w:lastRow="0" w:firstColumn="0" w:lastColumn="0" w:noHBand="0" w:noVBand="0"/>
      </w:tblPr>
      <w:tblGrid>
        <w:gridCol w:w="2076"/>
        <w:gridCol w:w="296"/>
        <w:gridCol w:w="2634"/>
        <w:gridCol w:w="2198"/>
        <w:gridCol w:w="485"/>
        <w:gridCol w:w="2517"/>
      </w:tblGrid>
      <w:tr w:rsidR="00675090" w:rsidRPr="00063B99" w14:paraId="40FE82F3" w14:textId="77777777" w:rsidTr="00FC7590">
        <w:tc>
          <w:tcPr>
            <w:tcW w:w="2076" w:type="dxa"/>
          </w:tcPr>
          <w:p w14:paraId="283B9FC2" w14:textId="77777777" w:rsidR="00675090" w:rsidRPr="00B37D4E" w:rsidRDefault="00675090" w:rsidP="00FC759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26C91B9" w14:textId="77777777" w:rsidR="00675090" w:rsidRPr="00B37D4E" w:rsidRDefault="00675090" w:rsidP="00FC7590">
            <w:pPr>
              <w:contextualSpacing/>
              <w:rPr>
                <w:lang w:val="en-US"/>
              </w:rPr>
            </w:pPr>
            <w:r w:rsidRPr="00B37D4E">
              <w:rPr>
                <w:lang w:val="en-US"/>
              </w:rPr>
              <w:t>-</w:t>
            </w:r>
          </w:p>
        </w:tc>
        <w:tc>
          <w:tcPr>
            <w:tcW w:w="2634" w:type="dxa"/>
          </w:tcPr>
          <w:p w14:paraId="6A1F1B2E" w14:textId="77777777" w:rsidR="00675090" w:rsidRPr="00B37D4E" w:rsidRDefault="00675090" w:rsidP="00FC7590">
            <w:pPr>
              <w:contextualSpacing/>
              <w:rPr>
                <w:b/>
                <w:lang w:val="en-US"/>
              </w:rPr>
            </w:pPr>
            <w:r w:rsidRPr="00B37D4E">
              <w:rPr>
                <w:b/>
                <w:lang w:val="en-US"/>
              </w:rPr>
              <w:t>“FOR”</w:t>
            </w:r>
          </w:p>
        </w:tc>
        <w:tc>
          <w:tcPr>
            <w:tcW w:w="2198" w:type="dxa"/>
          </w:tcPr>
          <w:p w14:paraId="46629DA9" w14:textId="77777777" w:rsidR="00675090" w:rsidRPr="00B37D4E" w:rsidRDefault="00675090" w:rsidP="00FC759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50473017" w14:textId="77777777" w:rsidR="00675090" w:rsidRPr="00B37D4E" w:rsidRDefault="00675090" w:rsidP="00FC7590">
            <w:pPr>
              <w:contextualSpacing/>
              <w:rPr>
                <w:lang w:val="en-US"/>
              </w:rPr>
            </w:pPr>
            <w:r w:rsidRPr="00B37D4E">
              <w:rPr>
                <w:lang w:val="en-US"/>
              </w:rPr>
              <w:t>-</w:t>
            </w:r>
          </w:p>
        </w:tc>
        <w:tc>
          <w:tcPr>
            <w:tcW w:w="2517" w:type="dxa"/>
          </w:tcPr>
          <w:p w14:paraId="560CB813" w14:textId="77777777" w:rsidR="00675090" w:rsidRPr="00B37D4E" w:rsidRDefault="00675090" w:rsidP="00FC7590">
            <w:pPr>
              <w:contextualSpacing/>
              <w:rPr>
                <w:b/>
                <w:lang w:val="en-US"/>
              </w:rPr>
            </w:pPr>
            <w:r w:rsidRPr="00B37D4E">
              <w:rPr>
                <w:b/>
                <w:lang w:val="en-US"/>
              </w:rPr>
              <w:t>“FOR”</w:t>
            </w:r>
          </w:p>
        </w:tc>
      </w:tr>
      <w:tr w:rsidR="00675090" w:rsidRPr="00063B99" w14:paraId="10E7A83B" w14:textId="77777777" w:rsidTr="00FC7590">
        <w:tc>
          <w:tcPr>
            <w:tcW w:w="2076" w:type="dxa"/>
          </w:tcPr>
          <w:p w14:paraId="7EF27A24" w14:textId="77777777" w:rsidR="00675090" w:rsidRPr="00B37D4E" w:rsidRDefault="00675090" w:rsidP="00FC7590">
            <w:pPr>
              <w:contextualSpacing/>
              <w:rPr>
                <w:lang w:val="en-US"/>
              </w:rPr>
            </w:pPr>
            <w:proofErr w:type="spellStart"/>
            <w:r w:rsidRPr="00B37D4E">
              <w:rPr>
                <w:lang w:val="en-US"/>
              </w:rPr>
              <w:lastRenderedPageBreak/>
              <w:t>Varvarin</w:t>
            </w:r>
            <w:proofErr w:type="spellEnd"/>
            <w:r w:rsidRPr="00B37D4E">
              <w:rPr>
                <w:lang w:val="en-US"/>
              </w:rPr>
              <w:t xml:space="preserve"> </w:t>
            </w:r>
            <w:r w:rsidRPr="00B37D4E">
              <w:t>А</w:t>
            </w:r>
            <w:r w:rsidRPr="00B37D4E">
              <w:rPr>
                <w:lang w:val="en-US"/>
              </w:rPr>
              <w:t>.V.</w:t>
            </w:r>
          </w:p>
        </w:tc>
        <w:tc>
          <w:tcPr>
            <w:tcW w:w="296" w:type="dxa"/>
          </w:tcPr>
          <w:p w14:paraId="3744BD6D" w14:textId="77777777" w:rsidR="00675090" w:rsidRPr="00B37D4E" w:rsidRDefault="00675090" w:rsidP="00FC7590">
            <w:pPr>
              <w:contextualSpacing/>
              <w:rPr>
                <w:lang w:val="en-US"/>
              </w:rPr>
            </w:pPr>
            <w:r w:rsidRPr="00B37D4E">
              <w:rPr>
                <w:lang w:val="en-US"/>
              </w:rPr>
              <w:t>-</w:t>
            </w:r>
          </w:p>
        </w:tc>
        <w:tc>
          <w:tcPr>
            <w:tcW w:w="2634" w:type="dxa"/>
          </w:tcPr>
          <w:p w14:paraId="6323CC4C" w14:textId="77777777" w:rsidR="00675090" w:rsidRPr="00B37D4E" w:rsidRDefault="00675090" w:rsidP="00FC7590">
            <w:pPr>
              <w:contextualSpacing/>
              <w:rPr>
                <w:b/>
                <w:lang w:val="en-US"/>
              </w:rPr>
            </w:pPr>
            <w:r w:rsidRPr="00B37D4E">
              <w:rPr>
                <w:b/>
                <w:lang w:val="en-US"/>
              </w:rPr>
              <w:t>“FOR”</w:t>
            </w:r>
          </w:p>
        </w:tc>
        <w:tc>
          <w:tcPr>
            <w:tcW w:w="2198" w:type="dxa"/>
          </w:tcPr>
          <w:p w14:paraId="6F61674F" w14:textId="77777777" w:rsidR="00675090" w:rsidRPr="00B37D4E" w:rsidRDefault="00675090" w:rsidP="00FC759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06C52A87" w14:textId="77777777" w:rsidR="00675090" w:rsidRPr="00B37D4E" w:rsidRDefault="00675090" w:rsidP="00FC7590">
            <w:pPr>
              <w:contextualSpacing/>
              <w:rPr>
                <w:lang w:val="en-US"/>
              </w:rPr>
            </w:pPr>
            <w:r w:rsidRPr="00B37D4E">
              <w:rPr>
                <w:lang w:val="en-US"/>
              </w:rPr>
              <w:t>-</w:t>
            </w:r>
          </w:p>
        </w:tc>
        <w:tc>
          <w:tcPr>
            <w:tcW w:w="2517" w:type="dxa"/>
          </w:tcPr>
          <w:p w14:paraId="54FD3503" w14:textId="77777777" w:rsidR="00675090" w:rsidRPr="00B37D4E" w:rsidRDefault="00675090" w:rsidP="00FC7590">
            <w:pPr>
              <w:contextualSpacing/>
              <w:rPr>
                <w:b/>
                <w:lang w:val="en-US"/>
              </w:rPr>
            </w:pPr>
            <w:r w:rsidRPr="00B37D4E">
              <w:rPr>
                <w:b/>
                <w:lang w:val="en-US"/>
              </w:rPr>
              <w:t>“FOR”</w:t>
            </w:r>
          </w:p>
        </w:tc>
      </w:tr>
      <w:tr w:rsidR="00675090" w:rsidRPr="00B37D4E" w14:paraId="31395BF1" w14:textId="77777777" w:rsidTr="00FC7590">
        <w:tc>
          <w:tcPr>
            <w:tcW w:w="2076" w:type="dxa"/>
          </w:tcPr>
          <w:p w14:paraId="222DA7BE" w14:textId="77777777" w:rsidR="00675090" w:rsidRPr="00B37D4E" w:rsidRDefault="00675090" w:rsidP="00FC759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4C88E25D" w14:textId="77777777" w:rsidR="00675090" w:rsidRPr="00B37D4E" w:rsidRDefault="00675090" w:rsidP="00FC7590">
            <w:pPr>
              <w:contextualSpacing/>
              <w:rPr>
                <w:lang w:val="en-US"/>
              </w:rPr>
            </w:pPr>
            <w:r w:rsidRPr="00B37D4E">
              <w:rPr>
                <w:lang w:val="en-US"/>
              </w:rPr>
              <w:t>-</w:t>
            </w:r>
          </w:p>
        </w:tc>
        <w:tc>
          <w:tcPr>
            <w:tcW w:w="2634" w:type="dxa"/>
          </w:tcPr>
          <w:p w14:paraId="3A60E86C" w14:textId="77777777" w:rsidR="00675090" w:rsidRPr="00B37D4E" w:rsidRDefault="00675090" w:rsidP="00FC7590">
            <w:pPr>
              <w:contextualSpacing/>
              <w:rPr>
                <w:b/>
                <w:lang w:val="en-US"/>
              </w:rPr>
            </w:pPr>
            <w:r w:rsidRPr="00B37D4E">
              <w:rPr>
                <w:b/>
                <w:lang w:val="en-US"/>
              </w:rPr>
              <w:t>“FOR”</w:t>
            </w:r>
          </w:p>
        </w:tc>
        <w:tc>
          <w:tcPr>
            <w:tcW w:w="2198" w:type="dxa"/>
          </w:tcPr>
          <w:p w14:paraId="32C13A85" w14:textId="77777777" w:rsidR="00675090" w:rsidRPr="00B37D4E" w:rsidRDefault="00675090" w:rsidP="00FC759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39EEDE81" w14:textId="77777777" w:rsidR="00675090" w:rsidRPr="00B37D4E" w:rsidRDefault="00675090" w:rsidP="00FC7590">
            <w:pPr>
              <w:contextualSpacing/>
              <w:rPr>
                <w:lang w:val="en-US"/>
              </w:rPr>
            </w:pPr>
            <w:r w:rsidRPr="00B37D4E">
              <w:rPr>
                <w:lang w:val="en-US"/>
              </w:rPr>
              <w:t>-</w:t>
            </w:r>
          </w:p>
        </w:tc>
        <w:tc>
          <w:tcPr>
            <w:tcW w:w="2517" w:type="dxa"/>
          </w:tcPr>
          <w:p w14:paraId="1BDABAB4" w14:textId="77777777" w:rsidR="00675090" w:rsidRPr="00B37D4E" w:rsidRDefault="00675090" w:rsidP="00FC7590">
            <w:pPr>
              <w:contextualSpacing/>
              <w:rPr>
                <w:b/>
                <w:lang w:val="en-US"/>
              </w:rPr>
            </w:pPr>
            <w:r w:rsidRPr="00B37D4E">
              <w:rPr>
                <w:b/>
                <w:lang w:val="en-US"/>
              </w:rPr>
              <w:t>“FOR”</w:t>
            </w:r>
          </w:p>
        </w:tc>
      </w:tr>
      <w:tr w:rsidR="00675090" w:rsidRPr="00B37D4E" w14:paraId="4035F998" w14:textId="77777777" w:rsidTr="00FC7590">
        <w:tc>
          <w:tcPr>
            <w:tcW w:w="2076" w:type="dxa"/>
          </w:tcPr>
          <w:p w14:paraId="0088EA25" w14:textId="77777777" w:rsidR="00675090" w:rsidRPr="00B37D4E" w:rsidRDefault="00675090" w:rsidP="00FC7590">
            <w:pPr>
              <w:contextualSpacing/>
            </w:pPr>
            <w:r w:rsidRPr="00B37D4E">
              <w:rPr>
                <w:lang w:val="en-US"/>
              </w:rPr>
              <w:t>Larionov D</w:t>
            </w:r>
            <w:r w:rsidRPr="00B37D4E">
              <w:t>.</w:t>
            </w:r>
            <w:r w:rsidRPr="00B37D4E">
              <w:rPr>
                <w:lang w:val="en-US"/>
              </w:rPr>
              <w:t>V</w:t>
            </w:r>
            <w:r w:rsidRPr="00B37D4E">
              <w:t>.</w:t>
            </w:r>
          </w:p>
        </w:tc>
        <w:tc>
          <w:tcPr>
            <w:tcW w:w="296" w:type="dxa"/>
          </w:tcPr>
          <w:p w14:paraId="1F8B4CC2" w14:textId="77777777" w:rsidR="00675090" w:rsidRPr="00B37D4E" w:rsidRDefault="00675090" w:rsidP="00FC7590">
            <w:pPr>
              <w:contextualSpacing/>
            </w:pPr>
            <w:r w:rsidRPr="00B37D4E">
              <w:t>-</w:t>
            </w:r>
          </w:p>
        </w:tc>
        <w:tc>
          <w:tcPr>
            <w:tcW w:w="2634" w:type="dxa"/>
          </w:tcPr>
          <w:p w14:paraId="3E0C749C" w14:textId="77777777" w:rsidR="00675090" w:rsidRPr="00B37D4E" w:rsidRDefault="00675090" w:rsidP="00FC7590">
            <w:pPr>
              <w:contextualSpacing/>
              <w:rPr>
                <w:b/>
                <w:lang w:val="en-US"/>
              </w:rPr>
            </w:pPr>
            <w:r w:rsidRPr="00B37D4E">
              <w:rPr>
                <w:b/>
                <w:lang w:val="en-US"/>
              </w:rPr>
              <w:t>“FOR”</w:t>
            </w:r>
          </w:p>
        </w:tc>
        <w:tc>
          <w:tcPr>
            <w:tcW w:w="2198" w:type="dxa"/>
          </w:tcPr>
          <w:p w14:paraId="7EE26A9C" w14:textId="77777777" w:rsidR="00675090" w:rsidRPr="00B37D4E" w:rsidRDefault="00675090" w:rsidP="00FC759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4F20D46A" w14:textId="77777777" w:rsidR="00675090" w:rsidRPr="00B37D4E" w:rsidRDefault="00675090" w:rsidP="00FC7590">
            <w:pPr>
              <w:contextualSpacing/>
            </w:pPr>
            <w:r w:rsidRPr="00B37D4E">
              <w:t>-</w:t>
            </w:r>
          </w:p>
        </w:tc>
        <w:tc>
          <w:tcPr>
            <w:tcW w:w="2517" w:type="dxa"/>
          </w:tcPr>
          <w:p w14:paraId="3981B628" w14:textId="77777777" w:rsidR="00675090" w:rsidRPr="00B37D4E" w:rsidRDefault="00675090" w:rsidP="00FC7590">
            <w:pPr>
              <w:contextualSpacing/>
              <w:rPr>
                <w:b/>
                <w:lang w:val="en-US"/>
              </w:rPr>
            </w:pPr>
            <w:r w:rsidRPr="00B37D4E">
              <w:rPr>
                <w:b/>
                <w:lang w:val="en-US"/>
              </w:rPr>
              <w:t>“FOR”</w:t>
            </w:r>
          </w:p>
        </w:tc>
      </w:tr>
      <w:tr w:rsidR="00675090" w:rsidRPr="00B37D4E" w14:paraId="4786BFE4" w14:textId="77777777" w:rsidTr="00FC7590">
        <w:trPr>
          <w:trHeight w:val="149"/>
        </w:trPr>
        <w:tc>
          <w:tcPr>
            <w:tcW w:w="2076" w:type="dxa"/>
          </w:tcPr>
          <w:p w14:paraId="71B5069F" w14:textId="77777777" w:rsidR="00675090" w:rsidRPr="00B37D4E" w:rsidRDefault="00675090" w:rsidP="00FC7590">
            <w:pPr>
              <w:contextualSpacing/>
            </w:pPr>
            <w:r w:rsidRPr="00B37D4E">
              <w:rPr>
                <w:lang w:val="en-US"/>
              </w:rPr>
              <w:t>Medvedev</w:t>
            </w:r>
            <w:r w:rsidRPr="00B37D4E">
              <w:t xml:space="preserve"> М.</w:t>
            </w:r>
            <w:r w:rsidRPr="00B37D4E">
              <w:rPr>
                <w:lang w:val="en-US"/>
              </w:rPr>
              <w:t>V</w:t>
            </w:r>
            <w:r w:rsidRPr="00B37D4E">
              <w:t>.</w:t>
            </w:r>
          </w:p>
        </w:tc>
        <w:tc>
          <w:tcPr>
            <w:tcW w:w="296" w:type="dxa"/>
          </w:tcPr>
          <w:p w14:paraId="48CBE9C3" w14:textId="77777777" w:rsidR="00675090" w:rsidRPr="00B37D4E" w:rsidRDefault="00675090" w:rsidP="00FC7590">
            <w:pPr>
              <w:contextualSpacing/>
            </w:pPr>
            <w:r w:rsidRPr="00B37D4E">
              <w:t>-</w:t>
            </w:r>
          </w:p>
        </w:tc>
        <w:tc>
          <w:tcPr>
            <w:tcW w:w="2634" w:type="dxa"/>
          </w:tcPr>
          <w:p w14:paraId="51D3BC2C" w14:textId="77777777" w:rsidR="00675090" w:rsidRPr="00B37D4E" w:rsidRDefault="00675090" w:rsidP="00FC7590">
            <w:pPr>
              <w:contextualSpacing/>
              <w:rPr>
                <w:b/>
                <w:lang w:val="en-US"/>
              </w:rPr>
            </w:pPr>
            <w:r w:rsidRPr="00B37D4E">
              <w:rPr>
                <w:b/>
                <w:lang w:val="en-US"/>
              </w:rPr>
              <w:t>“FOR”</w:t>
            </w:r>
          </w:p>
        </w:tc>
        <w:tc>
          <w:tcPr>
            <w:tcW w:w="2198" w:type="dxa"/>
          </w:tcPr>
          <w:p w14:paraId="42E6D820" w14:textId="77777777" w:rsidR="00675090" w:rsidRPr="00B37D4E" w:rsidRDefault="00675090" w:rsidP="00FC759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CFE0BEF" w14:textId="77777777" w:rsidR="00675090" w:rsidRPr="00B37D4E" w:rsidRDefault="00675090" w:rsidP="00FC7590">
            <w:pPr>
              <w:contextualSpacing/>
            </w:pPr>
            <w:r w:rsidRPr="00B37D4E">
              <w:t>-</w:t>
            </w:r>
          </w:p>
        </w:tc>
        <w:tc>
          <w:tcPr>
            <w:tcW w:w="2517" w:type="dxa"/>
          </w:tcPr>
          <w:p w14:paraId="291C8E2B" w14:textId="77777777" w:rsidR="00675090" w:rsidRPr="00B37D4E" w:rsidRDefault="00675090" w:rsidP="00FC7590">
            <w:pPr>
              <w:contextualSpacing/>
              <w:rPr>
                <w:b/>
                <w:lang w:val="en-US"/>
              </w:rPr>
            </w:pPr>
            <w:r w:rsidRPr="00B37D4E">
              <w:rPr>
                <w:b/>
                <w:lang w:val="en-US"/>
              </w:rPr>
              <w:t>“FOR”</w:t>
            </w:r>
          </w:p>
        </w:tc>
      </w:tr>
      <w:tr w:rsidR="00675090" w:rsidRPr="00B37D4E" w14:paraId="1D25788A" w14:textId="77777777" w:rsidTr="00FC7590">
        <w:trPr>
          <w:trHeight w:val="149"/>
        </w:trPr>
        <w:tc>
          <w:tcPr>
            <w:tcW w:w="2076" w:type="dxa"/>
          </w:tcPr>
          <w:p w14:paraId="177C777B" w14:textId="77777777" w:rsidR="00675090" w:rsidRPr="00B37D4E" w:rsidRDefault="00675090" w:rsidP="00FC759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1D006182" w14:textId="77777777" w:rsidR="00675090" w:rsidRPr="00B37D4E" w:rsidRDefault="00675090" w:rsidP="00FC7590">
            <w:pPr>
              <w:contextualSpacing/>
            </w:pPr>
            <w:r w:rsidRPr="00B37D4E">
              <w:t>-</w:t>
            </w:r>
          </w:p>
        </w:tc>
        <w:tc>
          <w:tcPr>
            <w:tcW w:w="2634" w:type="dxa"/>
          </w:tcPr>
          <w:p w14:paraId="32A97811" w14:textId="77777777" w:rsidR="00675090" w:rsidRPr="00B37D4E" w:rsidRDefault="00675090" w:rsidP="00FC7590">
            <w:pPr>
              <w:contextualSpacing/>
              <w:rPr>
                <w:b/>
                <w:lang w:val="en-US"/>
              </w:rPr>
            </w:pPr>
            <w:r w:rsidRPr="00B37D4E">
              <w:rPr>
                <w:b/>
                <w:lang w:val="en-US"/>
              </w:rPr>
              <w:t>“FOR”</w:t>
            </w:r>
          </w:p>
        </w:tc>
        <w:tc>
          <w:tcPr>
            <w:tcW w:w="2198" w:type="dxa"/>
          </w:tcPr>
          <w:p w14:paraId="2A6FF4BA" w14:textId="77777777" w:rsidR="00675090" w:rsidRPr="00B37D4E" w:rsidRDefault="00675090" w:rsidP="00FC7590">
            <w:pPr>
              <w:contextualSpacing/>
            </w:pPr>
          </w:p>
        </w:tc>
        <w:tc>
          <w:tcPr>
            <w:tcW w:w="485" w:type="dxa"/>
          </w:tcPr>
          <w:p w14:paraId="240C412A" w14:textId="77777777" w:rsidR="00675090" w:rsidRPr="00B37D4E" w:rsidRDefault="00675090" w:rsidP="00FC7590">
            <w:pPr>
              <w:contextualSpacing/>
            </w:pPr>
          </w:p>
        </w:tc>
        <w:tc>
          <w:tcPr>
            <w:tcW w:w="2517" w:type="dxa"/>
          </w:tcPr>
          <w:p w14:paraId="052CA793" w14:textId="77777777" w:rsidR="00675090" w:rsidRPr="00B37D4E" w:rsidRDefault="00675090" w:rsidP="00FC7590">
            <w:pPr>
              <w:contextualSpacing/>
              <w:rPr>
                <w:b/>
              </w:rPr>
            </w:pPr>
          </w:p>
        </w:tc>
      </w:tr>
    </w:tbl>
    <w:p w14:paraId="418DFA35" w14:textId="507B3215" w:rsidR="00675090" w:rsidRPr="00B37D4E" w:rsidRDefault="00675090" w:rsidP="00675090">
      <w:pPr>
        <w:widowControl w:val="0"/>
        <w:shd w:val="clear" w:color="auto" w:fill="FFFFFF"/>
        <w:jc w:val="both"/>
        <w:rPr>
          <w:lang w:val="en-US"/>
        </w:rPr>
      </w:pPr>
      <w:r w:rsidRPr="00B37D4E">
        <w:rPr>
          <w:lang w:val="en-US"/>
        </w:rPr>
        <w:t xml:space="preserve">Thus, regarding the </w:t>
      </w:r>
      <w:r>
        <w:rPr>
          <w:lang w:val="en-US"/>
        </w:rPr>
        <w:t xml:space="preserve">sixth </w:t>
      </w:r>
      <w:r w:rsidRPr="00B37D4E">
        <w:rPr>
          <w:lang w:val="en-US"/>
        </w:rPr>
        <w:t xml:space="preserve">Agenda Item of the meeting, the resolution </w:t>
      </w:r>
      <w:r w:rsidRPr="00B37D4E">
        <w:rPr>
          <w:b/>
          <w:lang w:val="en-US"/>
        </w:rPr>
        <w:t>was adopted unanimously</w:t>
      </w:r>
      <w:r w:rsidRPr="00B37D4E">
        <w:rPr>
          <w:lang w:val="en-US"/>
        </w:rPr>
        <w:t xml:space="preserve"> by the Board of Directors participating in the meeting.</w:t>
      </w:r>
    </w:p>
    <w:p w14:paraId="27A9692B" w14:textId="77777777" w:rsidR="00FB465B" w:rsidRPr="00675090" w:rsidRDefault="00FB465B" w:rsidP="00FB465B">
      <w:pPr>
        <w:pStyle w:val="a4"/>
        <w:widowControl w:val="0"/>
        <w:rPr>
          <w:b/>
          <w:color w:val="000000"/>
          <w:sz w:val="24"/>
          <w:lang w:val="en-US"/>
        </w:rPr>
      </w:pPr>
    </w:p>
    <w:p w14:paraId="29346513" w14:textId="77777777" w:rsidR="00A75199" w:rsidRPr="00675090" w:rsidRDefault="00A75199" w:rsidP="00442429">
      <w:pPr>
        <w:pStyle w:val="a4"/>
        <w:widowControl w:val="0"/>
        <w:rPr>
          <w:b/>
          <w:color w:val="000000"/>
          <w:sz w:val="24"/>
          <w:lang w:val="en-US"/>
        </w:rPr>
      </w:pPr>
    </w:p>
    <w:p w14:paraId="30F93737" w14:textId="77777777" w:rsidR="00DA4BA6" w:rsidRPr="00C62228" w:rsidRDefault="00DA4BA6" w:rsidP="00DA4BA6">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63C80BED" w14:textId="77777777" w:rsidR="00DA4BA6" w:rsidRPr="00C62228" w:rsidRDefault="00DA4BA6" w:rsidP="00DA4BA6">
      <w:pPr>
        <w:widowControl w:val="0"/>
        <w:shd w:val="clear" w:color="auto" w:fill="FFFFFF"/>
        <w:jc w:val="both"/>
        <w:rPr>
          <w:b/>
          <w:lang w:val="en-US"/>
        </w:rPr>
      </w:pPr>
    </w:p>
    <w:p w14:paraId="0C7E5FDD" w14:textId="77777777" w:rsidR="00DA4BA6" w:rsidRPr="00C62228" w:rsidRDefault="00DA4BA6" w:rsidP="00DA4BA6">
      <w:pPr>
        <w:widowControl w:val="0"/>
        <w:shd w:val="clear" w:color="auto" w:fill="FFFFFF"/>
        <w:jc w:val="both"/>
        <w:rPr>
          <w:b/>
          <w:lang w:val="en-US"/>
        </w:rPr>
      </w:pPr>
    </w:p>
    <w:p w14:paraId="6EFB0077" w14:textId="67304FD0" w:rsidR="005942C3" w:rsidRPr="008A292B" w:rsidRDefault="00DA4BA6" w:rsidP="00DA4BA6">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sectPr w:rsidR="005942C3" w:rsidRPr="008A292B" w:rsidSect="00862E6D">
      <w:footerReference w:type="even" r:id="rId9"/>
      <w:footerReference w:type="default" r:id="rId10"/>
      <w:pgSz w:w="11907" w:h="16840" w:code="9"/>
      <w:pgMar w:top="851"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86C61" w14:textId="77777777" w:rsidR="00536E09" w:rsidRDefault="00536E09">
      <w:r>
        <w:separator/>
      </w:r>
    </w:p>
  </w:endnote>
  <w:endnote w:type="continuationSeparator" w:id="0">
    <w:p w14:paraId="7F59D643" w14:textId="77777777" w:rsidR="00536E09" w:rsidRDefault="0053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CB73E"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05E9000"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78A62" w14:textId="77777777" w:rsidR="00383386" w:rsidRDefault="00383386" w:rsidP="00F26C05">
    <w:pPr>
      <w:pStyle w:val="a8"/>
      <w:jc w:val="right"/>
      <w:rPr>
        <w:sz w:val="16"/>
        <w:szCs w:val="16"/>
      </w:rPr>
    </w:pPr>
  </w:p>
  <w:p w14:paraId="0614A6CD"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C514A" w14:textId="77777777" w:rsidR="00536E09" w:rsidRDefault="00536E09">
      <w:r>
        <w:separator/>
      </w:r>
    </w:p>
  </w:footnote>
  <w:footnote w:type="continuationSeparator" w:id="0">
    <w:p w14:paraId="0C704440" w14:textId="77777777" w:rsidR="00536E09" w:rsidRDefault="0053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A11"/>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C96"/>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A8C"/>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E8D"/>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0FA0"/>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7F1"/>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29C"/>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336"/>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4E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4EC"/>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235"/>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6E0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D33"/>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090"/>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0EC9"/>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0E"/>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00D"/>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D85"/>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575"/>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DFF"/>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6E8"/>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270"/>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2FC9"/>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BA6"/>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39D"/>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74F"/>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5C9"/>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A9414"/>
  <w15:docId w15:val="{0765E60F-9968-4D6A-A51A-A1E30D25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675090"/>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B959-D723-49B2-A242-08AA1816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2019-08-14T11:01:00Z</cp:lastPrinted>
  <dcterms:created xsi:type="dcterms:W3CDTF">2021-02-24T14:14:00Z</dcterms:created>
  <dcterms:modified xsi:type="dcterms:W3CDTF">2021-02-25T12:08:00Z</dcterms:modified>
</cp:coreProperties>
</file>